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047A2C20" w:rsidR="005310D8" w:rsidRPr="008A63AD" w:rsidRDefault="005310D8" w:rsidP="005310D8">
      <w:pPr>
        <w:pStyle w:val="a5"/>
        <w:tabs>
          <w:tab w:val="clear" w:pos="9072"/>
          <w:tab w:val="right" w:pos="7088"/>
          <w:tab w:val="right" w:pos="9781"/>
        </w:tabs>
        <w:rPr>
          <w:rFonts w:cs="Arial"/>
          <w:sz w:val="22"/>
          <w:szCs w:val="20"/>
        </w:rPr>
      </w:pPr>
      <w:r w:rsidRPr="008A63AD">
        <w:rPr>
          <w:rFonts w:cs="Arial"/>
          <w:sz w:val="22"/>
        </w:rPr>
        <w:t>3GPP TSG-RAN WG1 Meeting #11</w:t>
      </w:r>
      <w:r w:rsidR="00D73A69">
        <w:rPr>
          <w:rFonts w:cs="Arial"/>
          <w:sz w:val="22"/>
        </w:rPr>
        <w:t>6</w:t>
      </w:r>
      <w:r w:rsidRPr="008A63AD">
        <w:rPr>
          <w:rFonts w:cs="Arial"/>
          <w:sz w:val="22"/>
        </w:rPr>
        <w:tab/>
      </w:r>
      <w:r w:rsidRPr="008A63AD">
        <w:rPr>
          <w:rFonts w:cs="Arial"/>
          <w:sz w:val="22"/>
        </w:rPr>
        <w:tab/>
      </w:r>
      <w:r w:rsidRPr="008A63AD">
        <w:rPr>
          <w:rFonts w:cs="Arial"/>
          <w:sz w:val="22"/>
        </w:rPr>
        <w:tab/>
      </w:r>
      <w:r w:rsidR="00050D9F" w:rsidRPr="00050D9F">
        <w:rPr>
          <w:rFonts w:cs="Arial"/>
          <w:sz w:val="22"/>
        </w:rPr>
        <w:t>R1-23</w:t>
      </w:r>
      <w:r w:rsidR="001D13F0">
        <w:rPr>
          <w:rFonts w:cs="Arial"/>
          <w:sz w:val="22"/>
        </w:rPr>
        <w:t>00</w:t>
      </w:r>
      <w:r w:rsidR="00516837" w:rsidRPr="00516837">
        <w:rPr>
          <w:rFonts w:cs="Arial"/>
          <w:sz w:val="22"/>
        </w:rPr>
        <w:t>612</w:t>
      </w:r>
    </w:p>
    <w:p w14:paraId="611D1896" w14:textId="0C7B8ACA" w:rsidR="00711B8E" w:rsidRPr="008A63AD" w:rsidRDefault="00D73A69" w:rsidP="00711B8E">
      <w:pPr>
        <w:tabs>
          <w:tab w:val="center" w:pos="4536"/>
          <w:tab w:val="right" w:pos="9072"/>
        </w:tabs>
        <w:rPr>
          <w:rFonts w:ascii="Arial" w:eastAsia="MS Mincho" w:hAnsi="Arial" w:cs="Arial"/>
          <w:b/>
          <w:sz w:val="22"/>
        </w:rPr>
      </w:pPr>
      <w:r>
        <w:rPr>
          <w:rFonts w:ascii="Arial" w:eastAsia="MS Mincho" w:hAnsi="Arial" w:cs="Arial"/>
          <w:b/>
          <w:sz w:val="22"/>
        </w:rPr>
        <w:t>Athens</w:t>
      </w:r>
      <w:r w:rsidR="00D51E66" w:rsidRPr="00D51E66">
        <w:rPr>
          <w:rFonts w:ascii="Arial" w:eastAsia="MS Mincho" w:hAnsi="Arial" w:cs="Arial"/>
          <w:b/>
          <w:sz w:val="22"/>
        </w:rPr>
        <w:t xml:space="preserve">, </w:t>
      </w:r>
      <w:r>
        <w:rPr>
          <w:rFonts w:ascii="Arial" w:eastAsia="MS Mincho" w:hAnsi="Arial" w:cs="Arial"/>
          <w:b/>
          <w:sz w:val="22"/>
        </w:rPr>
        <w:t>Greece</w:t>
      </w:r>
      <w:r w:rsidR="00D51E66" w:rsidRPr="00D51E66">
        <w:rPr>
          <w:rFonts w:ascii="Arial" w:eastAsia="MS Mincho" w:hAnsi="Arial" w:cs="Arial"/>
          <w:b/>
          <w:sz w:val="22"/>
        </w:rPr>
        <w:t xml:space="preserve">, </w:t>
      </w:r>
      <w:r>
        <w:rPr>
          <w:rFonts w:ascii="Arial" w:eastAsia="MS Mincho" w:hAnsi="Arial" w:cs="Arial"/>
          <w:b/>
          <w:sz w:val="22"/>
        </w:rPr>
        <w:t>February</w:t>
      </w:r>
      <w:r w:rsidR="00D51E66" w:rsidRPr="00D51E66">
        <w:rPr>
          <w:rFonts w:ascii="Arial" w:eastAsia="MS Mincho" w:hAnsi="Arial" w:cs="Arial"/>
          <w:b/>
          <w:sz w:val="22"/>
        </w:rPr>
        <w:t xml:space="preserve"> </w:t>
      </w:r>
      <w:r>
        <w:rPr>
          <w:rFonts w:ascii="Arial" w:eastAsia="MS Mincho" w:hAnsi="Arial" w:cs="Arial"/>
          <w:b/>
          <w:sz w:val="22"/>
        </w:rPr>
        <w:t>26</w:t>
      </w:r>
      <w:r w:rsidRPr="00D73A69">
        <w:rPr>
          <w:rFonts w:ascii="Arial" w:eastAsia="MS Mincho" w:hAnsi="Arial" w:cs="Arial"/>
          <w:b/>
          <w:sz w:val="22"/>
          <w:vertAlign w:val="superscript"/>
        </w:rPr>
        <w:t>th</w:t>
      </w:r>
      <w:r w:rsidR="00D51E66" w:rsidRPr="00D51E66">
        <w:rPr>
          <w:rFonts w:ascii="Arial" w:eastAsia="MS Mincho" w:hAnsi="Arial" w:cs="Arial"/>
          <w:b/>
          <w:sz w:val="22"/>
        </w:rPr>
        <w:t xml:space="preserve"> – </w:t>
      </w:r>
      <w:r>
        <w:rPr>
          <w:rFonts w:ascii="Arial" w:eastAsia="MS Mincho" w:hAnsi="Arial" w:cs="Arial"/>
          <w:b/>
          <w:sz w:val="22"/>
        </w:rPr>
        <w:t>March 1</w:t>
      </w:r>
      <w:r w:rsidRPr="00D73A69">
        <w:rPr>
          <w:rFonts w:ascii="Arial" w:eastAsia="MS Mincho" w:hAnsi="Arial" w:cs="Arial"/>
          <w:b/>
          <w:sz w:val="22"/>
          <w:vertAlign w:val="superscript"/>
        </w:rPr>
        <w:t>st</w:t>
      </w:r>
      <w:r w:rsidR="00D51E66" w:rsidRPr="00D51E66">
        <w:rPr>
          <w:rFonts w:ascii="Arial" w:eastAsia="MS Mincho" w:hAnsi="Arial" w:cs="Arial"/>
          <w:b/>
          <w:sz w:val="22"/>
        </w:rPr>
        <w:t>, 202</w:t>
      </w:r>
      <w:r>
        <w:rPr>
          <w:rFonts w:ascii="Arial" w:eastAsia="MS Mincho" w:hAnsi="Arial" w:cs="Arial"/>
          <w:b/>
          <w:sz w:val="22"/>
        </w:rPr>
        <w:t>4</w:t>
      </w:r>
    </w:p>
    <w:p w14:paraId="3DC29930" w14:textId="77777777" w:rsidR="004C3A18" w:rsidRPr="008A63AD" w:rsidRDefault="004C3A18" w:rsidP="00A96562">
      <w:pPr>
        <w:rPr>
          <w:rFonts w:ascii="Arial" w:eastAsia="MS Mincho" w:hAnsi="Arial" w:cs="Arial"/>
          <w:b/>
          <w:sz w:val="22"/>
          <w:lang w:val="en-GB"/>
        </w:rPr>
      </w:pPr>
    </w:p>
    <w:p w14:paraId="73C2F275" w14:textId="7F8C5392"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9.4.2.2</w:t>
      </w:r>
    </w:p>
    <w:p w14:paraId="18DC5C61" w14:textId="1AE264F6"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825A99">
        <w:rPr>
          <w:rFonts w:ascii="Arial" w:hAnsi="Arial" w:cs="Arial"/>
          <w:b/>
          <w:sz w:val="22"/>
          <w:szCs w:val="28"/>
        </w:rPr>
        <w:t>Initial considerations on frame structure and timing aspects of A-IoT communication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62C16000" w14:textId="35FE681E" w:rsidR="00633F28" w:rsidRPr="002C1CD2" w:rsidRDefault="005310D8" w:rsidP="00AB42B2">
      <w:pPr>
        <w:pStyle w:val="a5"/>
        <w:spacing w:after="120"/>
        <w:jc w:val="both"/>
        <w:rPr>
          <w:rFonts w:cs="Arial"/>
          <w:b w:val="0"/>
          <w:bCs/>
        </w:rPr>
      </w:pPr>
      <w:r w:rsidRPr="002C1CD2">
        <w:rPr>
          <w:rFonts w:cs="Arial"/>
          <w:b w:val="0"/>
          <w:bCs/>
        </w:rPr>
        <w:t>In RAN#</w:t>
      </w:r>
      <w:r w:rsidR="009C539B" w:rsidRPr="002C1CD2">
        <w:rPr>
          <w:rFonts w:cs="Arial"/>
          <w:b w:val="0"/>
          <w:bCs/>
        </w:rPr>
        <w:t>10</w:t>
      </w:r>
      <w:r w:rsidR="00825A99" w:rsidRPr="002C1CD2">
        <w:rPr>
          <w:rFonts w:cs="Arial"/>
          <w:b w:val="0"/>
          <w:bCs/>
        </w:rPr>
        <w:t>2</w:t>
      </w:r>
      <w:r w:rsidRPr="002C1CD2">
        <w:rPr>
          <w:rFonts w:cs="Arial"/>
          <w:b w:val="0"/>
          <w:bCs/>
        </w:rPr>
        <w:t xml:space="preserve">, </w:t>
      </w:r>
      <w:r w:rsidR="00633F28" w:rsidRPr="002C1CD2">
        <w:rPr>
          <w:rFonts w:cs="Arial"/>
          <w:b w:val="0"/>
          <w:bCs/>
        </w:rPr>
        <w:t xml:space="preserve">a new </w:t>
      </w:r>
      <w:r w:rsidR="00883B37" w:rsidRPr="002C1CD2">
        <w:rPr>
          <w:rFonts w:cs="Arial"/>
          <w:b w:val="0"/>
          <w:bCs/>
        </w:rPr>
        <w:t xml:space="preserve">Rel-19 </w:t>
      </w:r>
      <w:r w:rsidR="00633F28" w:rsidRPr="002C1CD2">
        <w:rPr>
          <w:rFonts w:cs="Arial"/>
          <w:b w:val="0"/>
          <w:bCs/>
        </w:rPr>
        <w:t xml:space="preserve">study item </w:t>
      </w:r>
      <w:r w:rsidR="00883B37" w:rsidRPr="002C1CD2">
        <w:rPr>
          <w:rFonts w:cs="Arial"/>
          <w:b w:val="0"/>
          <w:bCs/>
        </w:rPr>
        <w:t>description for</w:t>
      </w:r>
      <w:r w:rsidR="00633F28" w:rsidRPr="002C1CD2">
        <w:rPr>
          <w:rFonts w:cs="Arial"/>
          <w:b w:val="0"/>
          <w:bCs/>
        </w:rPr>
        <w:t xml:space="preserve"> solutions for Ambient</w:t>
      </w:r>
      <w:r w:rsidR="00883B37" w:rsidRPr="002C1CD2">
        <w:rPr>
          <w:rFonts w:cs="Arial"/>
          <w:b w:val="0"/>
          <w:bCs/>
        </w:rPr>
        <w:t xml:space="preserve"> IoT in NR is approved in [1], </w:t>
      </w:r>
      <w:r w:rsidR="002C1CD2" w:rsidRPr="002C1CD2">
        <w:rPr>
          <w:rFonts w:cs="Arial"/>
          <w:b w:val="0"/>
          <w:bCs/>
        </w:rPr>
        <w:t>which was based on a RAN level study outcome / technical report [2]. Related parts of the approved R19 SID are captured in the following.</w:t>
      </w:r>
    </w:p>
    <w:tbl>
      <w:tblPr>
        <w:tblStyle w:val="aa"/>
        <w:tblW w:w="10916" w:type="dxa"/>
        <w:tblInd w:w="-431" w:type="dxa"/>
        <w:tblLook w:val="04A0" w:firstRow="1" w:lastRow="0" w:firstColumn="1" w:lastColumn="0" w:noHBand="0" w:noVBand="1"/>
      </w:tblPr>
      <w:tblGrid>
        <w:gridCol w:w="10916"/>
      </w:tblGrid>
      <w:tr w:rsidR="002C1CD2" w14:paraId="509A70EA" w14:textId="77777777" w:rsidTr="00F33D86">
        <w:tc>
          <w:tcPr>
            <w:tcW w:w="10916" w:type="dxa"/>
          </w:tcPr>
          <w:p w14:paraId="6B309259" w14:textId="77777777" w:rsidR="002C1CD2" w:rsidRDefault="002C1CD2" w:rsidP="00272859">
            <w:pPr>
              <w:spacing w:before="60"/>
              <w:jc w:val="both"/>
              <w:rPr>
                <w:rFonts w:eastAsia="宋体"/>
                <w:u w:val="single"/>
                <w:lang w:eastAsia="ja-JP"/>
              </w:rPr>
            </w:pPr>
            <w:r w:rsidRPr="00DB3316">
              <w:rPr>
                <w:rFonts w:eastAsia="宋体"/>
                <w:u w:val="single"/>
                <w:lang w:eastAsia="ja-JP"/>
              </w:rPr>
              <w:t>General Scope</w:t>
            </w:r>
          </w:p>
          <w:p w14:paraId="416B4CAE" w14:textId="77777777" w:rsidR="002C1CD2" w:rsidRDefault="002C1CD2" w:rsidP="00F33D86">
            <w:pPr>
              <w:jc w:val="both"/>
              <w:rPr>
                <w:rFonts w:eastAsia="宋体"/>
                <w:lang w:eastAsia="ja-JP"/>
              </w:rPr>
            </w:pPr>
            <w:r>
              <w:rPr>
                <w:rFonts w:eastAsia="宋体"/>
                <w:lang w:eastAsia="ja-JP"/>
              </w:rPr>
              <w:t>The definitions provided in TR 38.848 are taken into this SI, and the following are the exclusive general scope:</w:t>
            </w:r>
          </w:p>
          <w:p w14:paraId="4C697BDD" w14:textId="77777777" w:rsidR="002C1CD2" w:rsidRPr="001C0D1A" w:rsidRDefault="002C1CD2" w:rsidP="00F33D86">
            <w:pPr>
              <w:numPr>
                <w:ilvl w:val="0"/>
                <w:numId w:val="35"/>
              </w:numPr>
              <w:overflowPunct w:val="0"/>
              <w:autoSpaceDE w:val="0"/>
              <w:autoSpaceDN w:val="0"/>
              <w:adjustRightInd w:val="0"/>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05C1A029" w14:textId="77777777" w:rsidR="002C1CD2" w:rsidRPr="00D945AC" w:rsidRDefault="002C1CD2" w:rsidP="00F33D86">
            <w:pPr>
              <w:numPr>
                <w:ilvl w:val="0"/>
                <w:numId w:val="38"/>
              </w:numPr>
              <w:overflowPunct w:val="0"/>
              <w:autoSpaceDE w:val="0"/>
              <w:autoSpaceDN w:val="0"/>
              <w:adjustRightInd w:val="0"/>
              <w:ind w:left="1077"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7029F452" w14:textId="77777777" w:rsidR="002C1CD2" w:rsidRPr="00DD694A" w:rsidRDefault="002C1CD2" w:rsidP="00F33D86">
            <w:pPr>
              <w:numPr>
                <w:ilvl w:val="0"/>
                <w:numId w:val="38"/>
              </w:numPr>
              <w:overflowPunct w:val="0"/>
              <w:autoSpaceDE w:val="0"/>
              <w:autoSpaceDN w:val="0"/>
              <w:adjustRightInd w:val="0"/>
              <w:ind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w:t>
            </w:r>
            <w:proofErr w:type="gramStart"/>
            <w:r w:rsidRPr="00DD694A">
              <w:rPr>
                <w:rFonts w:eastAsia="宋体"/>
                <w:lang w:eastAsia="ja-JP"/>
              </w:rPr>
              <w:t>device, or</w:t>
            </w:r>
            <w:proofErr w:type="gramEnd"/>
            <w:r w:rsidRPr="00DD694A">
              <w:rPr>
                <w:rFonts w:eastAsia="宋体"/>
                <w:lang w:eastAsia="ja-JP"/>
              </w:rPr>
              <w:t xml:space="preserve"> be backscattered on a carrier wave provided externally.</w:t>
            </w:r>
          </w:p>
          <w:p w14:paraId="148EED2C" w14:textId="77777777" w:rsidR="002C1CD2" w:rsidRPr="00DD694A" w:rsidRDefault="002C1CD2" w:rsidP="00F33D86">
            <w:pPr>
              <w:numPr>
                <w:ilvl w:val="0"/>
                <w:numId w:val="37"/>
              </w:numPr>
              <w:overflowPunct w:val="0"/>
              <w:autoSpaceDE w:val="0"/>
              <w:autoSpaceDN w:val="0"/>
              <w:adjustRightInd w:val="0"/>
              <w:ind w:left="1077" w:hanging="357"/>
              <w:jc w:val="both"/>
              <w:textAlignment w:val="baseline"/>
              <w:rPr>
                <w:rFonts w:eastAsia="宋体"/>
                <w:lang w:eastAsia="ja-JP"/>
              </w:rPr>
            </w:pPr>
            <w:proofErr w:type="gramStart"/>
            <w:r w:rsidRPr="00DD694A">
              <w:rPr>
                <w:rFonts w:eastAsia="宋体"/>
                <w:i/>
                <w:lang w:eastAsia="ja-JP"/>
              </w:rPr>
              <w:t>X</w:t>
            </w:r>
            <w:r w:rsidRPr="00DD694A">
              <w:rPr>
                <w:rFonts w:eastAsia="宋体"/>
                <w:lang w:eastAsia="ja-JP"/>
              </w:rPr>
              <w:t xml:space="preserve">  is</w:t>
            </w:r>
            <w:proofErr w:type="gramEnd"/>
            <w:r w:rsidRPr="00DD694A">
              <w:rPr>
                <w:rFonts w:eastAsia="宋体"/>
                <w:lang w:eastAsia="ja-JP"/>
              </w:rPr>
              <w:t xml:space="preserve"> to be decided in WGs.</w:t>
            </w:r>
          </w:p>
          <w:p w14:paraId="4A2D5C5E" w14:textId="77777777" w:rsidR="002C1CD2" w:rsidRPr="00DD694A" w:rsidRDefault="002C1CD2" w:rsidP="00F33D86">
            <w:pPr>
              <w:numPr>
                <w:ilvl w:val="0"/>
                <w:numId w:val="37"/>
              </w:numPr>
              <w:overflowPunct w:val="0"/>
              <w:autoSpaceDE w:val="0"/>
              <w:autoSpaceDN w:val="0"/>
              <w:adjustRightInd w:val="0"/>
              <w:jc w:val="both"/>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p w14:paraId="493D6282" w14:textId="77777777" w:rsidR="002C1CD2" w:rsidRPr="00DD694A" w:rsidRDefault="002C1CD2" w:rsidP="00F33D86">
            <w:pPr>
              <w:numPr>
                <w:ilvl w:val="0"/>
                <w:numId w:val="37"/>
              </w:numPr>
              <w:overflowPunct w:val="0"/>
              <w:autoSpaceDE w:val="0"/>
              <w:autoSpaceDN w:val="0"/>
              <w:adjustRightInd w:val="0"/>
              <w:jc w:val="both"/>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309C8C02" w14:textId="55A5B203" w:rsidR="002C1CD2" w:rsidRPr="00F33D86" w:rsidRDefault="002C1CD2" w:rsidP="00272859">
            <w:pPr>
              <w:spacing w:after="60"/>
              <w:ind w:left="720"/>
              <w:jc w:val="both"/>
              <w:rPr>
                <w:rFonts w:eastAsia="宋体"/>
                <w:lang w:eastAsia="ja-JP"/>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p w14:paraId="00B3F130" w14:textId="77777777" w:rsidR="002C1CD2" w:rsidRDefault="002C1CD2" w:rsidP="00F33D86">
            <w:pPr>
              <w:numPr>
                <w:ilvl w:val="0"/>
                <w:numId w:val="35"/>
              </w:numPr>
              <w:overflowPunct w:val="0"/>
              <w:autoSpaceDE w:val="0"/>
              <w:autoSpaceDN w:val="0"/>
              <w:adjustRightInd w:val="0"/>
              <w:jc w:val="both"/>
              <w:textAlignment w:val="baseline"/>
              <w:rPr>
                <w:rFonts w:eastAsia="宋体"/>
                <w:lang w:eastAsia="ja-JP"/>
              </w:rPr>
            </w:pPr>
            <w:r>
              <w:rPr>
                <w:rFonts w:eastAsia="宋体"/>
                <w:lang w:eastAsia="ja-JP"/>
              </w:rPr>
              <w:t>Deployment Scenarios with the following characteristics, referenced to the tables in Clause 4.2.2 of TR 38.848:</w:t>
            </w:r>
          </w:p>
          <w:p w14:paraId="1238645B" w14:textId="77777777" w:rsidR="002C1CD2" w:rsidRDefault="002C1CD2" w:rsidP="00F33D86">
            <w:pPr>
              <w:pStyle w:val="B2"/>
              <w:numPr>
                <w:ilvl w:val="0"/>
                <w:numId w:val="34"/>
              </w:numPr>
              <w:overflowPunct w:val="0"/>
              <w:autoSpaceDE w:val="0"/>
              <w:autoSpaceDN w:val="0"/>
              <w:adjustRightInd w:val="0"/>
              <w:spacing w:after="0"/>
              <w:textAlignment w:val="baseline"/>
            </w:pPr>
            <w:r w:rsidRPr="00206426">
              <w:t>Deployment scenario 1 with Topology 1</w:t>
            </w:r>
          </w:p>
          <w:p w14:paraId="186EA717" w14:textId="77777777" w:rsidR="002C1CD2" w:rsidRDefault="002C1CD2" w:rsidP="00F33D86">
            <w:pPr>
              <w:pStyle w:val="B2"/>
              <w:numPr>
                <w:ilvl w:val="1"/>
                <w:numId w:val="34"/>
              </w:numPr>
              <w:overflowPunct w:val="0"/>
              <w:autoSpaceDE w:val="0"/>
              <w:autoSpaceDN w:val="0"/>
              <w:adjustRightInd w:val="0"/>
              <w:spacing w:after="0"/>
              <w:textAlignment w:val="baseline"/>
            </w:pPr>
            <w:proofErr w:type="spellStart"/>
            <w:r>
              <w:t>Basestation</w:t>
            </w:r>
            <w:proofErr w:type="spellEnd"/>
            <w:r>
              <w:t xml:space="preserve"> and coexistence characteristics: Micro-cell, co-site</w:t>
            </w:r>
          </w:p>
          <w:p w14:paraId="680CECE4" w14:textId="77777777" w:rsidR="002C1CD2" w:rsidRDefault="002C1CD2" w:rsidP="00F33D86">
            <w:pPr>
              <w:pStyle w:val="B2"/>
              <w:numPr>
                <w:ilvl w:val="0"/>
                <w:numId w:val="34"/>
              </w:numPr>
              <w:overflowPunct w:val="0"/>
              <w:autoSpaceDE w:val="0"/>
              <w:autoSpaceDN w:val="0"/>
              <w:adjustRightInd w:val="0"/>
              <w:spacing w:after="0"/>
              <w:textAlignment w:val="baseline"/>
            </w:pPr>
            <w:r w:rsidDel="00E300E7">
              <w:t xml:space="preserve">  </w:t>
            </w:r>
            <w:r w:rsidRPr="00206426">
              <w:t>Deployment scenario 2 with Topology 2</w:t>
            </w:r>
            <w:r>
              <w:t xml:space="preserve"> and UE as intermediate node, under network control</w:t>
            </w:r>
          </w:p>
          <w:p w14:paraId="52E8CC9E" w14:textId="77777777" w:rsidR="002C1CD2" w:rsidRDefault="002C1CD2" w:rsidP="00F33D86">
            <w:pPr>
              <w:pStyle w:val="B2"/>
              <w:numPr>
                <w:ilvl w:val="1"/>
                <w:numId w:val="34"/>
              </w:numPr>
              <w:overflowPunct w:val="0"/>
              <w:autoSpaceDE w:val="0"/>
              <w:autoSpaceDN w:val="0"/>
              <w:adjustRightInd w:val="0"/>
              <w:spacing w:after="0"/>
              <w:textAlignment w:val="baseline"/>
            </w:pPr>
            <w:proofErr w:type="spellStart"/>
            <w:r>
              <w:t>Basestation</w:t>
            </w:r>
            <w:proofErr w:type="spellEnd"/>
            <w:r>
              <w:t xml:space="preserve"> and coexistence characteristics: Macro-cell, co-site</w:t>
            </w:r>
          </w:p>
          <w:p w14:paraId="47FEAD34" w14:textId="77777777" w:rsidR="002C1CD2" w:rsidRDefault="002C1CD2" w:rsidP="00F33D86">
            <w:pPr>
              <w:pStyle w:val="B2"/>
              <w:numPr>
                <w:ilvl w:val="1"/>
                <w:numId w:val="34"/>
              </w:numPr>
              <w:overflowPunct w:val="0"/>
              <w:autoSpaceDE w:val="0"/>
              <w:autoSpaceDN w:val="0"/>
              <w:adjustRightInd w:val="0"/>
              <w:spacing w:after="0"/>
              <w:textAlignment w:val="baseline"/>
            </w:pPr>
            <w:r w:rsidRPr="00206426">
              <w:t xml:space="preserve">The location of intermediate node is </w:t>
            </w:r>
            <w:proofErr w:type="gramStart"/>
            <w:r w:rsidRPr="00206426">
              <w:t>indoor</w:t>
            </w:r>
            <w:proofErr w:type="gramEnd"/>
          </w:p>
          <w:p w14:paraId="10477BA3" w14:textId="03A516BC" w:rsidR="002C1CD2" w:rsidRDefault="002C1CD2" w:rsidP="00F33D86">
            <w:pPr>
              <w:numPr>
                <w:ilvl w:val="0"/>
                <w:numId w:val="35"/>
              </w:numPr>
              <w:overflowPunct w:val="0"/>
              <w:autoSpaceDE w:val="0"/>
              <w:autoSpaceDN w:val="0"/>
              <w:adjustRightInd w:val="0"/>
              <w:jc w:val="both"/>
              <w:textAlignment w:val="baseline"/>
              <w:rPr>
                <w:rFonts w:eastAsia="宋体"/>
                <w:lang w:eastAsia="ja-JP"/>
              </w:rPr>
            </w:pPr>
            <w:r>
              <w:rPr>
                <w:rFonts w:eastAsia="宋体"/>
                <w:lang w:eastAsia="ja-JP"/>
              </w:rPr>
              <w:t>FR1 licensed spectrum in FDD.</w:t>
            </w:r>
          </w:p>
          <w:p w14:paraId="215EC43B" w14:textId="77777777" w:rsidR="002C1CD2" w:rsidRDefault="002C1CD2" w:rsidP="00F33D86">
            <w:pPr>
              <w:numPr>
                <w:ilvl w:val="0"/>
                <w:numId w:val="35"/>
              </w:numPr>
              <w:overflowPunct w:val="0"/>
              <w:autoSpaceDE w:val="0"/>
              <w:autoSpaceDN w:val="0"/>
              <w:adjustRightInd w:val="0"/>
              <w:jc w:val="both"/>
              <w:textAlignment w:val="baseline"/>
              <w:rPr>
                <w:rFonts w:eastAsia="宋体"/>
                <w:lang w:eastAsia="ja-JP"/>
              </w:rPr>
            </w:pPr>
            <w:r>
              <w:rPr>
                <w:rFonts w:eastAsia="宋体"/>
                <w:lang w:eastAsia="ja-JP"/>
              </w:rPr>
              <w:t>Spectrum deployment in-band to NR, in guard-band to LTE/NR, in standalone band(s).</w:t>
            </w:r>
          </w:p>
          <w:p w14:paraId="0A950294" w14:textId="4413B9AA" w:rsidR="002C1CD2" w:rsidRPr="00272859" w:rsidRDefault="002C1CD2" w:rsidP="00272859">
            <w:pPr>
              <w:numPr>
                <w:ilvl w:val="0"/>
                <w:numId w:val="35"/>
              </w:numPr>
              <w:overflowPunct w:val="0"/>
              <w:autoSpaceDE w:val="0"/>
              <w:autoSpaceDN w:val="0"/>
              <w:adjustRightInd w:val="0"/>
              <w:jc w:val="both"/>
              <w:textAlignment w:val="baseline"/>
              <w:rPr>
                <w:rFonts w:eastAsia="宋体"/>
                <w:lang w:eastAsia="ja-JP"/>
              </w:rPr>
            </w:pPr>
            <w:r>
              <w:rPr>
                <w:rFonts w:eastAsia="宋体"/>
                <w:lang w:eastAsia="ja-JP"/>
              </w:rPr>
              <w:t>Traffic types DO-DTT, DT, with focus on rUC1 (indoor inventory) and rUC4 (indoor command)</w:t>
            </w:r>
            <w:r w:rsidRPr="00E45008">
              <w:rPr>
                <w:rFonts w:eastAsia="宋体"/>
                <w:lang w:eastAsia="ja-JP"/>
              </w:rPr>
              <w:t>.</w:t>
            </w:r>
            <w:r w:rsidRPr="00E50BF6">
              <w:rPr>
                <w:rFonts w:eastAsia="宋体"/>
                <w:sz w:val="16"/>
                <w:szCs w:val="16"/>
              </w:rPr>
              <w:t xml:space="preserve"> </w:t>
            </w:r>
          </w:p>
          <w:p w14:paraId="1190A309" w14:textId="77777777" w:rsidR="002C1CD2" w:rsidRDefault="002C1CD2" w:rsidP="00272859">
            <w:pPr>
              <w:spacing w:before="60"/>
              <w:jc w:val="both"/>
              <w:rPr>
                <w:rFonts w:eastAsia="宋体"/>
                <w:lang w:eastAsia="ja-JP"/>
              </w:rPr>
            </w:pPr>
            <w:r w:rsidRPr="00C27B2A">
              <w:rPr>
                <w:rFonts w:eastAsia="宋体"/>
                <w:lang w:eastAsia="ja-JP"/>
              </w:rPr>
              <w:t>Transmission from Ambient IoT device (including backscattering when used) can occur at least in UL spectrum.</w:t>
            </w:r>
          </w:p>
          <w:p w14:paraId="74CB5DBE" w14:textId="77777777" w:rsidR="002C1CD2" w:rsidRDefault="002C1CD2" w:rsidP="00F33D86">
            <w:pPr>
              <w:jc w:val="both"/>
              <w:rPr>
                <w:rFonts w:eastAsia="宋体"/>
                <w:b/>
                <w:lang w:eastAsia="ja-JP"/>
              </w:rPr>
            </w:pPr>
          </w:p>
          <w:p w14:paraId="38D83B2F" w14:textId="77777777" w:rsidR="002C1CD2" w:rsidRPr="009C2B57" w:rsidRDefault="002C1CD2" w:rsidP="00272859">
            <w:pPr>
              <w:spacing w:after="60"/>
              <w:jc w:val="both"/>
              <w:rPr>
                <w:rFonts w:eastAsia="宋体"/>
                <w:b/>
                <w:lang w:eastAsia="ja-JP"/>
              </w:rPr>
            </w:pPr>
            <w:r>
              <w:rPr>
                <w:rFonts w:eastAsia="宋体"/>
                <w:lang w:eastAsia="ja-JP"/>
              </w:rPr>
              <w:t>The following objectives are set, within the General Scope:</w:t>
            </w:r>
          </w:p>
          <w:p w14:paraId="45AAFB8A" w14:textId="7E02E827" w:rsidR="002C1CD2" w:rsidRPr="00272859" w:rsidRDefault="002C1CD2" w:rsidP="00272859">
            <w:pPr>
              <w:numPr>
                <w:ilvl w:val="0"/>
                <w:numId w:val="32"/>
              </w:numPr>
              <w:overflowPunct w:val="0"/>
              <w:autoSpaceDE w:val="0"/>
              <w:autoSpaceDN w:val="0"/>
              <w:adjustRightInd w:val="0"/>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solutions for Ambient IoT as prescribed in the General Scope, including decisions on which functions, procedures, etc. are needed and not needed, and ensuring at least the required functionalities in Section 6.2 of TR 38.848.</w:t>
            </w:r>
          </w:p>
          <w:p w14:paraId="4B80BF97" w14:textId="77777777" w:rsidR="002C1CD2" w:rsidRDefault="002C1CD2" w:rsidP="00F33D86">
            <w:pPr>
              <w:numPr>
                <w:ilvl w:val="0"/>
                <w:numId w:val="36"/>
              </w:numPr>
              <w:overflowPunct w:val="0"/>
              <w:autoSpaceDE w:val="0"/>
              <w:autoSpaceDN w:val="0"/>
              <w:adjustRightInd w:val="0"/>
              <w:jc w:val="both"/>
              <w:textAlignment w:val="baseline"/>
              <w:rPr>
                <w:rFonts w:eastAsia="宋体"/>
                <w:lang w:eastAsia="ja-JP"/>
              </w:rPr>
            </w:pPr>
            <w:r w:rsidRPr="00B26D3D">
              <w:rPr>
                <w:rFonts w:eastAsia="宋体"/>
                <w:lang w:eastAsia="ja-JP"/>
              </w:rPr>
              <w:t>RAN1-led:</w:t>
            </w:r>
          </w:p>
          <w:p w14:paraId="2542D142" w14:textId="77777777" w:rsidR="002C1CD2" w:rsidRPr="00D1189D" w:rsidRDefault="002C1CD2" w:rsidP="00F33D86">
            <w:pPr>
              <w:ind w:firstLine="720"/>
              <w:jc w:val="both"/>
              <w:rPr>
                <w:rFonts w:eastAsia="宋体"/>
                <w:lang w:eastAsia="ja-JP"/>
              </w:rPr>
            </w:pPr>
            <w:r w:rsidRPr="00D1189D">
              <w:rPr>
                <w:rFonts w:eastAsia="宋体"/>
                <w:lang w:eastAsia="ja-JP"/>
              </w:rPr>
              <w:t>For the Ambient IoT DL and UL:</w:t>
            </w:r>
          </w:p>
          <w:p w14:paraId="0F629CCF" w14:textId="77777777" w:rsidR="002C1CD2" w:rsidRDefault="002C1CD2" w:rsidP="00F33D86">
            <w:pPr>
              <w:numPr>
                <w:ilvl w:val="1"/>
                <w:numId w:val="36"/>
              </w:numPr>
              <w:overflowPunct w:val="0"/>
              <w:autoSpaceDE w:val="0"/>
              <w:autoSpaceDN w:val="0"/>
              <w:adjustRightInd w:val="0"/>
              <w:jc w:val="both"/>
              <w:textAlignment w:val="baseline"/>
              <w:rPr>
                <w:rFonts w:eastAsia="宋体"/>
                <w:lang w:eastAsia="ja-JP"/>
              </w:rPr>
            </w:pPr>
            <w:r>
              <w:rPr>
                <w:rFonts w:eastAsia="宋体"/>
                <w:lang w:eastAsia="ja-JP"/>
              </w:rPr>
              <w:t xml:space="preserve">Frame structure, synchronization and timing, random </w:t>
            </w:r>
            <w:proofErr w:type="gramStart"/>
            <w:r>
              <w:rPr>
                <w:rFonts w:eastAsia="宋体"/>
                <w:lang w:eastAsia="ja-JP"/>
              </w:rPr>
              <w:t>access</w:t>
            </w:r>
            <w:proofErr w:type="gramEnd"/>
          </w:p>
          <w:p w14:paraId="55265DC8" w14:textId="77777777" w:rsidR="002C1CD2" w:rsidRDefault="002C1CD2" w:rsidP="00F33D86">
            <w:pPr>
              <w:numPr>
                <w:ilvl w:val="1"/>
                <w:numId w:val="36"/>
              </w:numPr>
              <w:overflowPunct w:val="0"/>
              <w:autoSpaceDE w:val="0"/>
              <w:autoSpaceDN w:val="0"/>
              <w:adjustRightInd w:val="0"/>
              <w:jc w:val="both"/>
              <w:textAlignment w:val="baseline"/>
              <w:rPr>
                <w:rFonts w:eastAsia="宋体"/>
                <w:lang w:eastAsia="ja-JP"/>
              </w:rPr>
            </w:pPr>
            <w:r>
              <w:rPr>
                <w:rFonts w:eastAsia="宋体"/>
                <w:lang w:eastAsia="ja-JP"/>
              </w:rPr>
              <w:t>Numerologies, bandwidths, and multiple access</w:t>
            </w:r>
          </w:p>
          <w:p w14:paraId="3BE89E6B" w14:textId="77777777" w:rsidR="002C1CD2" w:rsidRDefault="002C1CD2" w:rsidP="00F33D86">
            <w:pPr>
              <w:numPr>
                <w:ilvl w:val="1"/>
                <w:numId w:val="36"/>
              </w:numPr>
              <w:overflowPunct w:val="0"/>
              <w:autoSpaceDE w:val="0"/>
              <w:autoSpaceDN w:val="0"/>
              <w:adjustRightInd w:val="0"/>
              <w:jc w:val="both"/>
              <w:textAlignment w:val="baseline"/>
              <w:rPr>
                <w:rFonts w:eastAsia="宋体"/>
                <w:lang w:eastAsia="ja-JP"/>
              </w:rPr>
            </w:pPr>
            <w:r>
              <w:rPr>
                <w:rFonts w:eastAsia="宋体"/>
                <w:lang w:eastAsia="ja-JP"/>
              </w:rPr>
              <w:t>Waveforms and modulations</w:t>
            </w:r>
          </w:p>
          <w:p w14:paraId="661243C3" w14:textId="77777777" w:rsidR="002C1CD2" w:rsidRDefault="002C1CD2" w:rsidP="00F33D86">
            <w:pPr>
              <w:numPr>
                <w:ilvl w:val="1"/>
                <w:numId w:val="36"/>
              </w:numPr>
              <w:overflowPunct w:val="0"/>
              <w:autoSpaceDE w:val="0"/>
              <w:autoSpaceDN w:val="0"/>
              <w:adjustRightInd w:val="0"/>
              <w:jc w:val="both"/>
              <w:textAlignment w:val="baseline"/>
              <w:rPr>
                <w:rFonts w:eastAsia="宋体"/>
                <w:lang w:eastAsia="ja-JP"/>
              </w:rPr>
            </w:pPr>
            <w:r>
              <w:rPr>
                <w:rFonts w:eastAsia="宋体"/>
                <w:lang w:eastAsia="ja-JP"/>
              </w:rPr>
              <w:t xml:space="preserve">Channel </w:t>
            </w:r>
            <w:proofErr w:type="gramStart"/>
            <w:r>
              <w:rPr>
                <w:rFonts w:eastAsia="宋体"/>
                <w:lang w:eastAsia="ja-JP"/>
              </w:rPr>
              <w:t>coding</w:t>
            </w:r>
            <w:proofErr w:type="gramEnd"/>
          </w:p>
          <w:p w14:paraId="65BE8853" w14:textId="77777777" w:rsidR="002C1CD2" w:rsidRDefault="002C1CD2" w:rsidP="00F33D86">
            <w:pPr>
              <w:numPr>
                <w:ilvl w:val="1"/>
                <w:numId w:val="36"/>
              </w:numPr>
              <w:overflowPunct w:val="0"/>
              <w:autoSpaceDE w:val="0"/>
              <w:autoSpaceDN w:val="0"/>
              <w:adjustRightInd w:val="0"/>
              <w:jc w:val="both"/>
              <w:textAlignment w:val="baseline"/>
              <w:rPr>
                <w:rFonts w:eastAsia="宋体"/>
                <w:lang w:eastAsia="ja-JP"/>
              </w:rPr>
            </w:pPr>
            <w:r>
              <w:rPr>
                <w:rFonts w:eastAsia="宋体"/>
                <w:lang w:eastAsia="ja-JP"/>
              </w:rPr>
              <w:t xml:space="preserve">Downlink channel/signal </w:t>
            </w:r>
            <w:proofErr w:type="gramStart"/>
            <w:r>
              <w:rPr>
                <w:rFonts w:eastAsia="宋体"/>
                <w:lang w:eastAsia="ja-JP"/>
              </w:rPr>
              <w:t>aspects</w:t>
            </w:r>
            <w:proofErr w:type="gramEnd"/>
          </w:p>
          <w:p w14:paraId="5980B4FD" w14:textId="77777777" w:rsidR="002C1CD2" w:rsidRDefault="002C1CD2" w:rsidP="00F33D86">
            <w:pPr>
              <w:numPr>
                <w:ilvl w:val="1"/>
                <w:numId w:val="36"/>
              </w:numPr>
              <w:overflowPunct w:val="0"/>
              <w:autoSpaceDE w:val="0"/>
              <w:autoSpaceDN w:val="0"/>
              <w:adjustRightInd w:val="0"/>
              <w:jc w:val="both"/>
              <w:textAlignment w:val="baseline"/>
              <w:rPr>
                <w:rFonts w:eastAsia="宋体"/>
                <w:lang w:eastAsia="ja-JP"/>
              </w:rPr>
            </w:pPr>
            <w:r>
              <w:rPr>
                <w:rFonts w:eastAsia="宋体"/>
                <w:lang w:eastAsia="ja-JP"/>
              </w:rPr>
              <w:t>Uplink channel/signal aspects</w:t>
            </w:r>
          </w:p>
          <w:p w14:paraId="39AC29C6" w14:textId="77777777" w:rsidR="002C1CD2" w:rsidRDefault="002C1CD2" w:rsidP="00F33D86">
            <w:pPr>
              <w:numPr>
                <w:ilvl w:val="1"/>
                <w:numId w:val="36"/>
              </w:numPr>
              <w:overflowPunct w:val="0"/>
              <w:autoSpaceDE w:val="0"/>
              <w:autoSpaceDN w:val="0"/>
              <w:adjustRightInd w:val="0"/>
              <w:jc w:val="both"/>
              <w:textAlignment w:val="baseline"/>
              <w:rPr>
                <w:rFonts w:eastAsia="宋体"/>
                <w:lang w:eastAsia="ja-JP"/>
              </w:rPr>
            </w:pPr>
            <w:r>
              <w:rPr>
                <w:rFonts w:eastAsia="宋体"/>
                <w:lang w:eastAsia="ja-JP"/>
              </w:rPr>
              <w:t>Scheduling and timing relationships</w:t>
            </w:r>
          </w:p>
          <w:p w14:paraId="1CCB5EEF" w14:textId="77777777" w:rsidR="002C1CD2" w:rsidRDefault="002C1CD2" w:rsidP="00F33D86">
            <w:pPr>
              <w:numPr>
                <w:ilvl w:val="1"/>
                <w:numId w:val="36"/>
              </w:numPr>
              <w:overflowPunct w:val="0"/>
              <w:autoSpaceDE w:val="0"/>
              <w:autoSpaceDN w:val="0"/>
              <w:adjustRightInd w:val="0"/>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eastAsia="ja-JP"/>
              </w:rPr>
              <w:t>basestation</w:t>
            </w:r>
            <w:proofErr w:type="spellEnd"/>
            <w:r>
              <w:rPr>
                <w:rFonts w:eastAsia="宋体"/>
                <w:lang w:eastAsia="ja-JP"/>
              </w:rPr>
              <w:t xml:space="preserve">. </w:t>
            </w:r>
          </w:p>
          <w:p w14:paraId="398C25FF" w14:textId="2C2D43DC" w:rsidR="002C1CD2" w:rsidRPr="002C1CD2" w:rsidRDefault="002C1CD2" w:rsidP="00272859">
            <w:pPr>
              <w:spacing w:before="60" w:after="60"/>
              <w:ind w:firstLine="720"/>
              <w:jc w:val="both"/>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2E5EF515" w14:textId="18CB4F9F" w:rsidR="005310D8" w:rsidRPr="002C1CD2" w:rsidRDefault="002C1CD2" w:rsidP="002C1CD2">
      <w:pPr>
        <w:pStyle w:val="a5"/>
        <w:spacing w:before="120" w:after="120"/>
        <w:jc w:val="both"/>
        <w:rPr>
          <w:rFonts w:cs="Arial"/>
          <w:b w:val="0"/>
          <w:bCs/>
          <w:szCs w:val="20"/>
          <w:lang w:val="en-GB"/>
        </w:rPr>
      </w:pPr>
      <w:r w:rsidRPr="002C1CD2">
        <w:rPr>
          <w:rFonts w:cs="Arial"/>
          <w:b w:val="0"/>
          <w:bCs/>
        </w:rPr>
        <w:lastRenderedPageBreak/>
        <w:t>Since RAN1#116 is the first WG meeting discussing this topic, in this contribution we provide some background information and our views on the following aspects related to this agenda item.</w:t>
      </w:r>
    </w:p>
    <w:p w14:paraId="18876448" w14:textId="33F76BA9" w:rsidR="00A87FCE" w:rsidRDefault="00A87FCE">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t>General aspects / backgrounds of A-IoT communication</w:t>
      </w:r>
    </w:p>
    <w:p w14:paraId="7860FE02" w14:textId="178DC7D5" w:rsidR="00A87FCE" w:rsidRDefault="00A87FCE" w:rsidP="00A87FCE">
      <w:pPr>
        <w:pStyle w:val="a0"/>
        <w:numPr>
          <w:ilvl w:val="1"/>
          <w:numId w:val="7"/>
        </w:numPr>
        <w:spacing w:after="60"/>
        <w:rPr>
          <w:rFonts w:ascii="Arial" w:eastAsia="宋体" w:hAnsi="Arial" w:cs="Arial"/>
          <w:color w:val="000000"/>
          <w:lang w:eastAsia="zh-CN"/>
        </w:rPr>
      </w:pPr>
      <w:r>
        <w:rPr>
          <w:rFonts w:ascii="Arial" w:eastAsia="宋体" w:hAnsi="Arial" w:cs="Arial"/>
          <w:color w:val="000000"/>
          <w:lang w:eastAsia="zh-CN"/>
        </w:rPr>
        <w:t>Device types (I and II)</w:t>
      </w:r>
    </w:p>
    <w:p w14:paraId="1B6C78DB" w14:textId="0D184D7A" w:rsidR="00A87FCE" w:rsidRDefault="00A87FCE" w:rsidP="00A87FCE">
      <w:pPr>
        <w:pStyle w:val="a0"/>
        <w:numPr>
          <w:ilvl w:val="1"/>
          <w:numId w:val="7"/>
        </w:numPr>
        <w:spacing w:after="60"/>
        <w:rPr>
          <w:rFonts w:ascii="Arial" w:eastAsia="宋体" w:hAnsi="Arial" w:cs="Arial"/>
          <w:color w:val="000000"/>
          <w:lang w:eastAsia="zh-CN"/>
        </w:rPr>
      </w:pPr>
      <w:r>
        <w:rPr>
          <w:rFonts w:ascii="Arial" w:eastAsia="宋体" w:hAnsi="Arial" w:cs="Arial"/>
          <w:color w:val="000000"/>
          <w:lang w:eastAsia="zh-CN"/>
        </w:rPr>
        <w:t>Topology 1</w:t>
      </w:r>
    </w:p>
    <w:p w14:paraId="0D2CDC9E" w14:textId="0D8BC8BD" w:rsidR="00A87FCE" w:rsidRPr="00A87FCE" w:rsidRDefault="00A87FCE" w:rsidP="00A87FCE">
      <w:pPr>
        <w:pStyle w:val="a0"/>
        <w:numPr>
          <w:ilvl w:val="1"/>
          <w:numId w:val="7"/>
        </w:numPr>
        <w:spacing w:after="60"/>
        <w:rPr>
          <w:rFonts w:ascii="Arial" w:eastAsia="宋体" w:hAnsi="Arial" w:cs="Arial"/>
          <w:color w:val="000000"/>
          <w:lang w:eastAsia="zh-CN"/>
        </w:rPr>
      </w:pPr>
      <w:r>
        <w:rPr>
          <w:rFonts w:ascii="Arial" w:eastAsia="宋体" w:hAnsi="Arial" w:cs="Arial"/>
          <w:color w:val="000000"/>
          <w:lang w:eastAsia="zh-CN"/>
        </w:rPr>
        <w:t>Topology 2</w:t>
      </w:r>
    </w:p>
    <w:p w14:paraId="0BECED37" w14:textId="51DD4BBC" w:rsidR="005310D8" w:rsidRPr="004729DD" w:rsidRDefault="00825A99">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t>Synchronization and timing aspects</w:t>
      </w:r>
    </w:p>
    <w:p w14:paraId="41193484" w14:textId="24EE7F5F" w:rsidR="00861FAD" w:rsidRPr="004729DD" w:rsidRDefault="0049781C" w:rsidP="00861FAD">
      <w:pPr>
        <w:pStyle w:val="a0"/>
        <w:numPr>
          <w:ilvl w:val="1"/>
          <w:numId w:val="7"/>
        </w:numPr>
        <w:spacing w:after="60"/>
        <w:rPr>
          <w:rFonts w:ascii="Arial" w:eastAsia="宋体" w:hAnsi="Arial" w:cs="Arial"/>
          <w:color w:val="000000" w:themeColor="text1"/>
          <w:lang w:eastAsia="zh-CN"/>
        </w:rPr>
      </w:pPr>
      <w:r w:rsidRPr="0049781C">
        <w:rPr>
          <w:rFonts w:ascii="Arial" w:eastAsia="宋体" w:hAnsi="Arial" w:cs="Arial"/>
          <w:color w:val="000000" w:themeColor="text1"/>
          <w:lang w:eastAsia="zh-CN"/>
        </w:rPr>
        <w:t>Time and frequency synchronization in Topology 1</w:t>
      </w:r>
    </w:p>
    <w:p w14:paraId="1B550E81" w14:textId="6B0B7F0D" w:rsidR="005310D8" w:rsidRDefault="0049781C">
      <w:pPr>
        <w:pStyle w:val="a0"/>
        <w:numPr>
          <w:ilvl w:val="1"/>
          <w:numId w:val="7"/>
        </w:numPr>
        <w:spacing w:after="60"/>
        <w:rPr>
          <w:rFonts w:ascii="Arial" w:eastAsia="宋体" w:hAnsi="Arial" w:cs="Arial"/>
          <w:lang w:eastAsia="zh-CN"/>
        </w:rPr>
      </w:pPr>
      <w:r w:rsidRPr="0049781C">
        <w:rPr>
          <w:rFonts w:ascii="Arial" w:eastAsia="宋体" w:hAnsi="Arial" w:cs="Arial"/>
          <w:color w:val="000000" w:themeColor="text1"/>
          <w:lang w:eastAsia="zh-CN"/>
        </w:rPr>
        <w:t xml:space="preserve">Time and frequency synchronization in Topology </w:t>
      </w:r>
      <w:r>
        <w:rPr>
          <w:rFonts w:ascii="Arial" w:eastAsia="宋体" w:hAnsi="Arial" w:cs="Arial"/>
          <w:color w:val="000000" w:themeColor="text1"/>
          <w:lang w:eastAsia="zh-CN"/>
        </w:rPr>
        <w:t>2</w:t>
      </w:r>
    </w:p>
    <w:p w14:paraId="079CDE16" w14:textId="5D872F55" w:rsidR="00AF523E" w:rsidRPr="004729DD" w:rsidRDefault="00A87FCE" w:rsidP="00AF523E">
      <w:pPr>
        <w:pStyle w:val="a0"/>
        <w:numPr>
          <w:ilvl w:val="0"/>
          <w:numId w:val="7"/>
        </w:numPr>
        <w:spacing w:after="60"/>
        <w:rPr>
          <w:rFonts w:ascii="Arial" w:eastAsia="宋体" w:hAnsi="Arial" w:cs="Arial"/>
          <w:lang w:eastAsia="zh-CN"/>
        </w:rPr>
      </w:pPr>
      <w:r>
        <w:rPr>
          <w:rFonts w:ascii="Arial" w:eastAsia="宋体" w:hAnsi="Arial" w:cs="Arial"/>
          <w:lang w:eastAsia="zh-CN"/>
        </w:rPr>
        <w:t>Random access aspects</w:t>
      </w:r>
    </w:p>
    <w:p w14:paraId="6FA2627B" w14:textId="319484C4" w:rsidR="003317CD" w:rsidRPr="004729DD" w:rsidRDefault="003317CD" w:rsidP="00B729ED">
      <w:pPr>
        <w:pStyle w:val="a0"/>
        <w:numPr>
          <w:ilvl w:val="1"/>
          <w:numId w:val="7"/>
        </w:numPr>
        <w:spacing w:after="60"/>
        <w:rPr>
          <w:rFonts w:ascii="Arial" w:eastAsia="宋体" w:hAnsi="Arial" w:cs="Arial"/>
          <w:lang w:eastAsia="zh-CN"/>
        </w:rPr>
      </w:pPr>
      <w:r>
        <w:rPr>
          <w:rFonts w:ascii="Arial" w:eastAsia="宋体" w:hAnsi="Arial" w:cs="Arial"/>
          <w:lang w:eastAsia="zh-CN"/>
        </w:rPr>
        <w:t>Purposes of RA and its potential operations in A-IoT communication</w:t>
      </w:r>
    </w:p>
    <w:p w14:paraId="57FEB9D8" w14:textId="065017C5" w:rsidR="009749BB" w:rsidRDefault="00A87FCE" w:rsidP="001D13F0">
      <w:pPr>
        <w:pStyle w:val="a0"/>
        <w:numPr>
          <w:ilvl w:val="0"/>
          <w:numId w:val="7"/>
        </w:numPr>
        <w:spacing w:after="60"/>
        <w:rPr>
          <w:rFonts w:ascii="Arial" w:eastAsia="宋体" w:hAnsi="Arial" w:cs="Arial"/>
          <w:lang w:eastAsia="zh-CN"/>
        </w:rPr>
      </w:pPr>
      <w:r>
        <w:rPr>
          <w:rFonts w:ascii="Arial" w:eastAsia="宋体" w:hAnsi="Arial" w:cs="Arial"/>
          <w:lang w:eastAsia="zh-CN"/>
        </w:rPr>
        <w:t>Scheduling and timing aspects</w:t>
      </w:r>
    </w:p>
    <w:p w14:paraId="0767F0EB" w14:textId="4F1F3F79" w:rsidR="001D13F0" w:rsidRDefault="003317CD" w:rsidP="001D13F0">
      <w:pPr>
        <w:pStyle w:val="a0"/>
        <w:numPr>
          <w:ilvl w:val="1"/>
          <w:numId w:val="7"/>
        </w:numPr>
        <w:spacing w:after="60"/>
        <w:rPr>
          <w:rFonts w:ascii="Arial" w:eastAsia="宋体" w:hAnsi="Arial" w:cs="Arial"/>
          <w:lang w:eastAsia="zh-CN"/>
        </w:rPr>
      </w:pPr>
      <w:r>
        <w:rPr>
          <w:rFonts w:ascii="Arial" w:eastAsia="宋体" w:hAnsi="Arial" w:cs="Arial"/>
          <w:lang w:eastAsia="zh-CN"/>
        </w:rPr>
        <w:t>Dynamic scheduling and configured scheduling</w:t>
      </w:r>
    </w:p>
    <w:p w14:paraId="3F6C98C9" w14:textId="68B3E104" w:rsidR="003317CD" w:rsidRDefault="005C4C28" w:rsidP="001D13F0">
      <w:pPr>
        <w:pStyle w:val="a0"/>
        <w:numPr>
          <w:ilvl w:val="1"/>
          <w:numId w:val="7"/>
        </w:numPr>
        <w:spacing w:after="60"/>
        <w:rPr>
          <w:rFonts w:ascii="Arial" w:eastAsia="宋体" w:hAnsi="Arial" w:cs="Arial"/>
          <w:lang w:eastAsia="zh-CN"/>
        </w:rPr>
      </w:pPr>
      <w:r>
        <w:rPr>
          <w:rFonts w:ascii="Arial" w:eastAsia="宋体" w:hAnsi="Arial" w:cs="Arial"/>
          <w:lang w:eastAsia="zh-CN"/>
        </w:rPr>
        <w:t xml:space="preserve">Search space </w:t>
      </w:r>
      <w:proofErr w:type="gramStart"/>
      <w:r>
        <w:rPr>
          <w:rFonts w:ascii="Arial" w:eastAsia="宋体" w:hAnsi="Arial" w:cs="Arial"/>
          <w:lang w:eastAsia="zh-CN"/>
        </w:rPr>
        <w:t>configuration</w:t>
      </w:r>
      <w:proofErr w:type="gramEnd"/>
    </w:p>
    <w:p w14:paraId="75D7A96A" w14:textId="5000FE1F" w:rsidR="00BC5187" w:rsidRDefault="00BC5187" w:rsidP="00BC5187">
      <w:pPr>
        <w:pStyle w:val="1"/>
        <w:spacing w:before="240"/>
      </w:pPr>
      <w:r w:rsidRPr="00566193">
        <w:t xml:space="preserve">2. </w:t>
      </w:r>
      <w:r>
        <w:t>General aspects and background of A-IoT communication</w:t>
      </w:r>
    </w:p>
    <w:p w14:paraId="039CB0EF" w14:textId="38DC74F8" w:rsidR="001F0632" w:rsidRPr="001F0632" w:rsidRDefault="001F0632" w:rsidP="001F0632">
      <w:pPr>
        <w:pStyle w:val="a0"/>
        <w:rPr>
          <w:rFonts w:ascii="Arial" w:hAnsi="Arial" w:cs="Arial"/>
          <w:lang w:eastAsia="zh-CN"/>
        </w:rPr>
      </w:pPr>
      <w:r w:rsidRPr="001F0632">
        <w:rPr>
          <w:rFonts w:ascii="Arial" w:hAnsi="Arial" w:cs="Arial"/>
          <w:lang w:eastAsia="zh-CN"/>
        </w:rPr>
        <w:t>Since the topic on Ambient IOT</w:t>
      </w:r>
      <w:r>
        <w:rPr>
          <w:rFonts w:ascii="Arial" w:hAnsi="Arial" w:cs="Arial"/>
          <w:lang w:eastAsia="zh-CN"/>
        </w:rPr>
        <w:t xml:space="preserve"> (A-IoT) is very new and there has been no discussion so far in RAN1 in the past, the main intention / motivation of this section is to provide, according to our understandings, discussion on some general aspects and background information of A-IoT communication related to this agenda item.</w:t>
      </w:r>
    </w:p>
    <w:p w14:paraId="6D8B2D08" w14:textId="7F8BE385" w:rsidR="00BC5187" w:rsidRDefault="00BC5187" w:rsidP="00BC5187">
      <w:pPr>
        <w:pStyle w:val="20"/>
        <w:ind w:left="426" w:hanging="426"/>
      </w:pPr>
      <w:r w:rsidRPr="004729DD">
        <w:t xml:space="preserve">2.1 </w:t>
      </w:r>
      <w:r w:rsidR="00831266">
        <w:rPr>
          <w:rFonts w:eastAsia="宋体"/>
          <w:color w:val="000000" w:themeColor="text1"/>
        </w:rPr>
        <w:t>Device types (I and II)</w:t>
      </w:r>
    </w:p>
    <w:p w14:paraId="00306BDD" w14:textId="1C6D901F" w:rsidR="00831266" w:rsidRDefault="001F0632" w:rsidP="005A34C0">
      <w:pPr>
        <w:spacing w:after="120"/>
        <w:jc w:val="both"/>
        <w:rPr>
          <w:rFonts w:ascii="Arial" w:eastAsia="宋体" w:hAnsi="Arial" w:cs="Arial"/>
          <w:lang w:eastAsia="zh-CN"/>
        </w:rPr>
      </w:pPr>
      <w:r w:rsidRPr="00516837">
        <w:rPr>
          <w:rFonts w:ascii="Arial" w:eastAsia="宋体" w:hAnsi="Arial" w:cs="Arial"/>
          <w:lang w:eastAsia="zh-CN"/>
        </w:rPr>
        <w:t xml:space="preserve">According to the </w:t>
      </w:r>
      <w:r w:rsidR="005A34C0" w:rsidRPr="00516837">
        <w:rPr>
          <w:rFonts w:ascii="Arial" w:eastAsia="宋体" w:hAnsi="Arial" w:cs="Arial"/>
          <w:lang w:eastAsia="zh-CN"/>
        </w:rPr>
        <w:t xml:space="preserve">A-IoT SID [1] (also captured in Section 1), two new device types that </w:t>
      </w:r>
      <w:r w:rsidR="005D4ACB" w:rsidRPr="00516837">
        <w:rPr>
          <w:rFonts w:ascii="Arial" w:eastAsia="宋体" w:hAnsi="Arial" w:cs="Arial"/>
          <w:lang w:eastAsia="zh-CN"/>
        </w:rPr>
        <w:t xml:space="preserve">somewhat </w:t>
      </w:r>
      <w:r w:rsidR="005A34C0" w:rsidRPr="00516837">
        <w:rPr>
          <w:rFonts w:ascii="Arial" w:eastAsia="宋体" w:hAnsi="Arial" w:cs="Arial"/>
          <w:lang w:eastAsia="zh-CN"/>
        </w:rPr>
        <w:t xml:space="preserve">different to the device categorization </w:t>
      </w:r>
      <w:r w:rsidR="005D4ACB">
        <w:rPr>
          <w:rFonts w:ascii="Arial" w:eastAsia="宋体" w:hAnsi="Arial" w:cs="Arial"/>
          <w:lang w:eastAsia="zh-CN"/>
        </w:rPr>
        <w:t xml:space="preserve">in TR 38.848 [2] </w:t>
      </w:r>
      <w:r w:rsidR="005A34C0" w:rsidRPr="00516837">
        <w:rPr>
          <w:rFonts w:ascii="Arial" w:eastAsia="宋体" w:hAnsi="Arial" w:cs="Arial"/>
          <w:lang w:eastAsia="zh-CN"/>
        </w:rPr>
        <w:t xml:space="preserve">(A, B and C) are define and included </w:t>
      </w:r>
      <w:r w:rsidR="005D4ACB">
        <w:rPr>
          <w:rFonts w:ascii="Arial" w:eastAsia="宋体" w:hAnsi="Arial" w:cs="Arial"/>
          <w:lang w:eastAsia="zh-CN"/>
        </w:rPr>
        <w:t>for</w:t>
      </w:r>
      <w:r w:rsidR="005A34C0" w:rsidRPr="00516837">
        <w:rPr>
          <w:rFonts w:ascii="Arial" w:eastAsia="宋体" w:hAnsi="Arial" w:cs="Arial"/>
          <w:lang w:eastAsia="zh-CN"/>
        </w:rPr>
        <w:t xml:space="preserve"> the RAN WG study. For simplicity, we referred them in this contribution as </w:t>
      </w:r>
      <w:r w:rsidR="005D4ACB">
        <w:rPr>
          <w:rFonts w:ascii="Arial" w:eastAsia="宋体" w:hAnsi="Arial" w:cs="Arial"/>
          <w:lang w:eastAsia="zh-CN"/>
        </w:rPr>
        <w:t>T</w:t>
      </w:r>
      <w:r w:rsidR="005A34C0" w:rsidRPr="00516837">
        <w:rPr>
          <w:rFonts w:ascii="Arial" w:eastAsia="宋体" w:hAnsi="Arial" w:cs="Arial"/>
          <w:lang w:eastAsia="zh-CN"/>
        </w:rPr>
        <w:t xml:space="preserve">ype </w:t>
      </w:r>
      <w:r w:rsidR="005D4ACB">
        <w:rPr>
          <w:rFonts w:ascii="Arial" w:eastAsia="宋体" w:hAnsi="Arial" w:cs="Arial"/>
          <w:lang w:eastAsia="zh-CN"/>
        </w:rPr>
        <w:t>I</w:t>
      </w:r>
      <w:r w:rsidR="005A34C0" w:rsidRPr="00516837">
        <w:rPr>
          <w:rFonts w:ascii="Arial" w:eastAsia="宋体" w:hAnsi="Arial" w:cs="Arial"/>
          <w:lang w:eastAsia="zh-CN"/>
        </w:rPr>
        <w:t xml:space="preserve"> and </w:t>
      </w:r>
      <w:r w:rsidR="005D4ACB">
        <w:rPr>
          <w:rFonts w:ascii="Arial" w:eastAsia="宋体" w:hAnsi="Arial" w:cs="Arial"/>
          <w:lang w:eastAsia="zh-CN"/>
        </w:rPr>
        <w:t>T</w:t>
      </w:r>
      <w:r w:rsidR="005A34C0" w:rsidRPr="00516837">
        <w:rPr>
          <w:rFonts w:ascii="Arial" w:eastAsia="宋体" w:hAnsi="Arial" w:cs="Arial"/>
          <w:lang w:eastAsia="zh-CN"/>
        </w:rPr>
        <w:t xml:space="preserve">ype </w:t>
      </w:r>
      <w:r w:rsidR="005D4ACB">
        <w:rPr>
          <w:rFonts w:ascii="Arial" w:eastAsia="宋体" w:hAnsi="Arial" w:cs="Arial"/>
          <w:lang w:eastAsia="zh-CN"/>
        </w:rPr>
        <w:t>II device</w:t>
      </w:r>
      <w:r w:rsidR="005A34C0" w:rsidRPr="00516837">
        <w:rPr>
          <w:rFonts w:ascii="Arial" w:eastAsia="宋体" w:hAnsi="Arial" w:cs="Arial"/>
          <w:lang w:eastAsia="zh-CN"/>
        </w:rPr>
        <w:t>.</w:t>
      </w:r>
    </w:p>
    <w:tbl>
      <w:tblPr>
        <w:tblStyle w:val="aa"/>
        <w:tblW w:w="0" w:type="auto"/>
        <w:tblLook w:val="04A0" w:firstRow="1" w:lastRow="0" w:firstColumn="1" w:lastColumn="0" w:noHBand="0" w:noVBand="1"/>
      </w:tblPr>
      <w:tblGrid>
        <w:gridCol w:w="9770"/>
      </w:tblGrid>
      <w:tr w:rsidR="00516837" w14:paraId="09C43794" w14:textId="77777777" w:rsidTr="00516837">
        <w:tc>
          <w:tcPr>
            <w:tcW w:w="9770" w:type="dxa"/>
          </w:tcPr>
          <w:p w14:paraId="349C2256" w14:textId="03D242D6" w:rsidR="00516837" w:rsidRDefault="00516837" w:rsidP="00516837">
            <w:pPr>
              <w:spacing w:before="60" w:after="60"/>
              <w:jc w:val="both"/>
              <w:rPr>
                <w:rFonts w:ascii="Arial" w:eastAsia="宋体" w:hAnsi="Arial" w:cs="Arial"/>
                <w:color w:val="FF0000"/>
                <w:lang w:eastAsia="zh-CN"/>
              </w:rPr>
            </w:pPr>
            <w:r w:rsidRPr="00516837">
              <w:rPr>
                <w:rFonts w:ascii="Arial" w:eastAsia="宋体" w:hAnsi="Arial" w:cs="Arial"/>
                <w:color w:val="0070C0"/>
                <w:lang w:eastAsia="zh-CN"/>
              </w:rPr>
              <w:t xml:space="preserve">Type </w:t>
            </w:r>
            <w:r w:rsidR="00044D3B">
              <w:rPr>
                <w:rFonts w:ascii="Arial" w:eastAsia="宋体" w:hAnsi="Arial" w:cs="Arial"/>
                <w:color w:val="0070C0"/>
                <w:lang w:eastAsia="zh-CN"/>
              </w:rPr>
              <w:t>I</w:t>
            </w:r>
            <w:r w:rsidRPr="00516837">
              <w:rPr>
                <w:rFonts w:ascii="Arial" w:eastAsia="宋体" w:hAnsi="Arial" w:cs="Arial"/>
                <w:color w:val="0070C0"/>
                <w:lang w:eastAsia="zh-CN"/>
              </w:rPr>
              <w:t xml:space="preserve"> device: </w:t>
            </w: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64DE1FD9" w14:textId="3FE0A43B" w:rsidR="00516837" w:rsidRDefault="00516837" w:rsidP="00516837">
            <w:pPr>
              <w:spacing w:after="60"/>
              <w:jc w:val="both"/>
              <w:rPr>
                <w:rFonts w:eastAsia="宋体"/>
                <w:lang w:eastAsia="ja-JP"/>
              </w:rPr>
            </w:pPr>
            <w:r w:rsidRPr="00516837">
              <w:rPr>
                <w:rFonts w:ascii="Arial" w:eastAsia="宋体" w:hAnsi="Arial" w:cs="Arial"/>
                <w:color w:val="0070C0"/>
                <w:lang w:eastAsia="zh-CN"/>
              </w:rPr>
              <w:t xml:space="preserve">Type </w:t>
            </w:r>
            <w:r w:rsidR="00044D3B">
              <w:rPr>
                <w:rFonts w:ascii="Arial" w:eastAsia="宋体" w:hAnsi="Arial" w:cs="Arial"/>
                <w:color w:val="0070C0"/>
                <w:lang w:eastAsia="zh-CN"/>
              </w:rPr>
              <w:t>II</w:t>
            </w:r>
            <w:r w:rsidRPr="00516837">
              <w:rPr>
                <w:rFonts w:ascii="Arial" w:eastAsia="宋体" w:hAnsi="Arial" w:cs="Arial"/>
                <w:color w:val="0070C0"/>
                <w:lang w:eastAsia="zh-CN"/>
              </w:rPr>
              <w:t xml:space="preserve"> device: </w:t>
            </w: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w:t>
            </w:r>
            <w:proofErr w:type="gramStart"/>
            <w:r w:rsidRPr="00DD694A">
              <w:rPr>
                <w:rFonts w:eastAsia="宋体"/>
                <w:lang w:eastAsia="ja-JP"/>
              </w:rPr>
              <w:t>device, or</w:t>
            </w:r>
            <w:proofErr w:type="gramEnd"/>
            <w:r w:rsidRPr="00DD694A">
              <w:rPr>
                <w:rFonts w:eastAsia="宋体"/>
                <w:lang w:eastAsia="ja-JP"/>
              </w:rPr>
              <w:t xml:space="preserve"> be backscattered on a carrier wave provided externally.</w:t>
            </w:r>
          </w:p>
          <w:p w14:paraId="14909581" w14:textId="07189293" w:rsidR="00516837" w:rsidRPr="00516837" w:rsidRDefault="00516837" w:rsidP="00516837">
            <w:pPr>
              <w:spacing w:after="60"/>
              <w:jc w:val="both"/>
              <w:rPr>
                <w:rFonts w:ascii="Arial" w:eastAsia="宋体" w:hAnsi="Arial" w:cs="Arial"/>
                <w:color w:val="FF0000"/>
                <w:lang w:eastAsia="zh-CN"/>
              </w:rPr>
            </w:pPr>
            <w:proofErr w:type="gramStart"/>
            <w:r w:rsidRPr="00DD694A">
              <w:rPr>
                <w:rFonts w:eastAsia="宋体"/>
                <w:i/>
                <w:lang w:eastAsia="ja-JP"/>
              </w:rPr>
              <w:t>X</w:t>
            </w:r>
            <w:r w:rsidRPr="00DD694A">
              <w:rPr>
                <w:rFonts w:eastAsia="宋体"/>
                <w:lang w:eastAsia="ja-JP"/>
              </w:rPr>
              <w:t xml:space="preserve">  is</w:t>
            </w:r>
            <w:proofErr w:type="gramEnd"/>
            <w:r w:rsidRPr="00DD694A">
              <w:rPr>
                <w:rFonts w:eastAsia="宋体"/>
                <w:lang w:eastAsia="ja-JP"/>
              </w:rPr>
              <w:t xml:space="preserve"> to be decided in WGs.</w:t>
            </w:r>
          </w:p>
        </w:tc>
      </w:tr>
    </w:tbl>
    <w:p w14:paraId="24C331FE" w14:textId="3691C085" w:rsidR="005A34C0" w:rsidRPr="007147C6" w:rsidRDefault="00044D3B" w:rsidP="004D161F">
      <w:pPr>
        <w:spacing w:before="120" w:after="120"/>
        <w:jc w:val="both"/>
        <w:rPr>
          <w:rFonts w:ascii="Arial" w:eastAsia="宋体" w:hAnsi="Arial" w:cs="Arial"/>
          <w:lang w:eastAsia="zh-CN"/>
        </w:rPr>
      </w:pPr>
      <w:r w:rsidRPr="007147C6">
        <w:rPr>
          <w:rFonts w:ascii="Arial" w:eastAsia="宋体" w:hAnsi="Arial" w:cs="Arial"/>
          <w:lang w:eastAsia="zh-CN"/>
        </w:rPr>
        <w:t xml:space="preserve">As can be seen, </w:t>
      </w:r>
      <w:r w:rsidR="000D36B9" w:rsidRPr="007147C6">
        <w:rPr>
          <w:rFonts w:ascii="Arial" w:eastAsia="宋体" w:hAnsi="Arial" w:cs="Arial"/>
          <w:lang w:eastAsia="zh-CN"/>
        </w:rPr>
        <w:t xml:space="preserve">device </w:t>
      </w:r>
      <w:r w:rsidR="005D4ACB" w:rsidRPr="007147C6">
        <w:rPr>
          <w:rFonts w:ascii="Arial" w:eastAsia="宋体" w:hAnsi="Arial" w:cs="Arial"/>
          <w:lang w:eastAsia="zh-CN"/>
        </w:rPr>
        <w:t xml:space="preserve">Type </w:t>
      </w:r>
      <w:r w:rsidR="000D36B9" w:rsidRPr="007147C6">
        <w:rPr>
          <w:rFonts w:ascii="Arial" w:eastAsia="宋体" w:hAnsi="Arial" w:cs="Arial"/>
          <w:lang w:eastAsia="zh-CN"/>
        </w:rPr>
        <w:t>I</w:t>
      </w:r>
      <w:r w:rsidR="005D4ACB" w:rsidRPr="007147C6">
        <w:rPr>
          <w:rFonts w:ascii="Arial" w:eastAsia="宋体" w:hAnsi="Arial" w:cs="Arial"/>
          <w:lang w:eastAsia="zh-CN"/>
        </w:rPr>
        <w:t xml:space="preserve"> is defined to have a lower peak power consumption of ~1µW. Although neither DL nor UL amplification is to be assumed for the Type 1 device, when considering the device still need to perform various functions such as synchronization, data encoding and decoding, signal modulation/demodulation</w:t>
      </w:r>
      <w:r w:rsidR="000D36B9" w:rsidRPr="007147C6">
        <w:rPr>
          <w:rFonts w:ascii="Arial" w:eastAsia="宋体" w:hAnsi="Arial" w:cs="Arial"/>
          <w:lang w:eastAsia="zh-CN"/>
        </w:rPr>
        <w:t xml:space="preserve">, higher layer processing </w:t>
      </w:r>
      <w:proofErr w:type="gramStart"/>
      <w:r w:rsidR="000D36B9" w:rsidRPr="007147C6">
        <w:rPr>
          <w:rFonts w:ascii="Arial" w:eastAsia="宋体" w:hAnsi="Arial" w:cs="Arial"/>
          <w:lang w:eastAsia="zh-CN"/>
        </w:rPr>
        <w:t>and etc.</w:t>
      </w:r>
      <w:proofErr w:type="gramEnd"/>
      <w:r w:rsidR="000D36B9" w:rsidRPr="007147C6">
        <w:rPr>
          <w:rFonts w:ascii="Arial" w:eastAsia="宋体" w:hAnsi="Arial" w:cs="Arial"/>
          <w:lang w:eastAsia="zh-CN"/>
        </w:rPr>
        <w:t xml:space="preserve"> </w:t>
      </w:r>
      <w:r w:rsidR="005D4ACB" w:rsidRPr="007147C6">
        <w:rPr>
          <w:rFonts w:ascii="Arial" w:eastAsia="宋体" w:hAnsi="Arial" w:cs="Arial"/>
          <w:lang w:eastAsia="zh-CN"/>
        </w:rPr>
        <w:t xml:space="preserve">for A-IoT communication in uplink and downlink, </w:t>
      </w:r>
      <w:r w:rsidR="000D36B9" w:rsidRPr="007147C6">
        <w:rPr>
          <w:rFonts w:ascii="Arial" w:eastAsia="宋体" w:hAnsi="Arial" w:cs="Arial"/>
          <w:lang w:eastAsia="zh-CN"/>
        </w:rPr>
        <w:t>the “~1 µW” is considered in our view to be on the low end. In our view, a reasonable range for Type I device should be “~4µW”.</w:t>
      </w:r>
    </w:p>
    <w:p w14:paraId="285825E9" w14:textId="7818DA3F" w:rsidR="000D36B9" w:rsidRPr="007147C6" w:rsidRDefault="000D36B9" w:rsidP="004D161F">
      <w:pPr>
        <w:spacing w:before="120" w:after="120"/>
        <w:jc w:val="both"/>
        <w:rPr>
          <w:rFonts w:ascii="Arial" w:eastAsia="宋体" w:hAnsi="Arial" w:cs="Arial"/>
          <w:lang w:eastAsia="zh-CN"/>
        </w:rPr>
      </w:pPr>
      <w:r w:rsidRPr="007147C6">
        <w:rPr>
          <w:rFonts w:ascii="Arial" w:eastAsia="宋体" w:hAnsi="Arial" w:cs="Arial"/>
          <w:lang w:eastAsia="zh-CN"/>
        </w:rPr>
        <w:t>For device Type II, “a few” hundred peak power consumption still needs to be defined/decided in RAN1. In our understanding, the transmission and reception distance range for this device Type II is expected to be higher than the device Type I</w:t>
      </w:r>
      <w:r w:rsidR="002A69B1" w:rsidRPr="007147C6">
        <w:rPr>
          <w:rFonts w:ascii="Arial" w:eastAsia="宋体" w:hAnsi="Arial" w:cs="Arial"/>
          <w:lang w:eastAsia="zh-CN"/>
        </w:rPr>
        <w:t xml:space="preserve">, </w:t>
      </w:r>
      <w:r w:rsidRPr="007147C6">
        <w:rPr>
          <w:rFonts w:ascii="Arial" w:eastAsia="宋体" w:hAnsi="Arial" w:cs="Arial"/>
          <w:lang w:eastAsia="zh-CN"/>
        </w:rPr>
        <w:t xml:space="preserve">thus requiring both DL and UL amplification in the device). </w:t>
      </w:r>
      <w:r w:rsidR="002A69B1" w:rsidRPr="007147C6">
        <w:rPr>
          <w:rFonts w:ascii="Arial" w:eastAsia="宋体" w:hAnsi="Arial" w:cs="Arial"/>
          <w:lang w:eastAsia="zh-CN"/>
        </w:rPr>
        <w:t>Consequently, t</w:t>
      </w:r>
      <w:r w:rsidRPr="007147C6">
        <w:rPr>
          <w:rFonts w:ascii="Arial" w:eastAsia="宋体" w:hAnsi="Arial" w:cs="Arial"/>
          <w:lang w:eastAsia="zh-CN"/>
        </w:rPr>
        <w:t xml:space="preserve">his </w:t>
      </w:r>
      <w:r w:rsidR="002A69B1" w:rsidRPr="007147C6">
        <w:rPr>
          <w:rFonts w:ascii="Arial" w:eastAsia="宋体" w:hAnsi="Arial" w:cs="Arial"/>
          <w:lang w:eastAsia="zh-CN"/>
        </w:rPr>
        <w:t>will</w:t>
      </w:r>
      <w:r w:rsidRPr="007147C6">
        <w:rPr>
          <w:rFonts w:ascii="Arial" w:eastAsia="宋体" w:hAnsi="Arial" w:cs="Arial"/>
          <w:lang w:eastAsia="zh-CN"/>
        </w:rPr>
        <w:t xml:space="preserve"> the main driver for the power consumption difference to the device Type I. </w:t>
      </w:r>
      <w:r w:rsidR="002A69B1" w:rsidRPr="007147C6">
        <w:rPr>
          <w:rFonts w:ascii="Arial" w:eastAsia="宋体" w:hAnsi="Arial" w:cs="Arial"/>
          <w:lang w:eastAsia="zh-CN"/>
        </w:rPr>
        <w:t>In addition, signal waveform generation is also required for this device Type II</w:t>
      </w:r>
      <w:r w:rsidR="00F71E21">
        <w:rPr>
          <w:rFonts w:ascii="Arial" w:eastAsia="宋体" w:hAnsi="Arial" w:cs="Arial"/>
          <w:lang w:eastAsia="zh-CN"/>
        </w:rPr>
        <w:t xml:space="preserve"> with active transmission</w:t>
      </w:r>
      <w:r w:rsidR="002A69B1" w:rsidRPr="007147C6">
        <w:rPr>
          <w:rFonts w:ascii="Arial" w:eastAsia="宋体" w:hAnsi="Arial" w:cs="Arial"/>
          <w:lang w:eastAsia="zh-CN"/>
        </w:rPr>
        <w:t>, as it does not need to rely on a carrier wave provided externally to perform backscattering transmission. This would also add some power consumption to the device. Overall, in our view, a peak power consumption at around 500 µW would be a reasonable value for the device Type II.</w:t>
      </w:r>
    </w:p>
    <w:p w14:paraId="5A653AA7" w14:textId="4E130675" w:rsidR="00684F60" w:rsidRDefault="00684F60" w:rsidP="00684F60">
      <w:pPr>
        <w:spacing w:beforeLines="100" w:before="240" w:after="120"/>
        <w:jc w:val="both"/>
        <w:rPr>
          <w:rFonts w:ascii="Arial" w:eastAsia="宋体" w:hAnsi="Arial" w:cs="Arial"/>
          <w:b/>
          <w:i/>
          <w:szCs w:val="20"/>
          <w:lang w:eastAsia="zh-CN"/>
        </w:rPr>
      </w:pPr>
      <w:r w:rsidRPr="00D63CF8">
        <w:rPr>
          <w:rFonts w:ascii="Arial" w:eastAsia="宋体" w:hAnsi="Arial" w:cs="Arial"/>
          <w:b/>
          <w:i/>
          <w:szCs w:val="20"/>
          <w:lang w:eastAsia="zh-CN"/>
        </w:rPr>
        <w:t xml:space="preserve">Observation </w:t>
      </w:r>
      <w:r w:rsidR="000D36B9" w:rsidRPr="00D63CF8">
        <w:rPr>
          <w:rFonts w:ascii="Arial" w:eastAsia="宋体" w:hAnsi="Arial" w:cs="Arial"/>
          <w:b/>
          <w:i/>
          <w:szCs w:val="20"/>
          <w:lang w:eastAsia="zh-CN"/>
        </w:rPr>
        <w:t>1</w:t>
      </w:r>
      <w:r w:rsidRPr="00D63CF8">
        <w:rPr>
          <w:rFonts w:ascii="Arial" w:eastAsia="宋体" w:hAnsi="Arial" w:cs="Arial"/>
          <w:b/>
          <w:i/>
          <w:szCs w:val="20"/>
          <w:lang w:eastAsia="zh-CN"/>
        </w:rPr>
        <w:t>:</w:t>
      </w:r>
      <w:r w:rsidR="000D36B9">
        <w:rPr>
          <w:rFonts w:ascii="Arial" w:eastAsia="宋体" w:hAnsi="Arial" w:cs="Arial"/>
          <w:b/>
          <w:i/>
          <w:szCs w:val="20"/>
          <w:lang w:eastAsia="zh-CN"/>
        </w:rPr>
        <w:t xml:space="preserve"> </w:t>
      </w:r>
      <w:r w:rsidR="002A69B1">
        <w:rPr>
          <w:rFonts w:ascii="Arial" w:eastAsia="宋体" w:hAnsi="Arial" w:cs="Arial"/>
          <w:b/>
          <w:i/>
          <w:szCs w:val="20"/>
          <w:lang w:eastAsia="zh-CN"/>
        </w:rPr>
        <w:t xml:space="preserve">For Type </w:t>
      </w:r>
      <w:r w:rsidR="007147C6">
        <w:rPr>
          <w:rFonts w:ascii="Arial" w:eastAsia="宋体" w:hAnsi="Arial" w:cs="Arial"/>
          <w:b/>
          <w:i/>
          <w:szCs w:val="20"/>
          <w:lang w:eastAsia="zh-CN"/>
        </w:rPr>
        <w:t>I</w:t>
      </w:r>
      <w:r w:rsidR="002A69B1">
        <w:rPr>
          <w:rFonts w:ascii="Arial" w:eastAsia="宋体" w:hAnsi="Arial" w:cs="Arial"/>
          <w:b/>
          <w:i/>
          <w:szCs w:val="20"/>
          <w:lang w:eastAsia="zh-CN"/>
        </w:rPr>
        <w:t xml:space="preserve"> device (lower peak power consumption in SID), the current value in the SID of ~1 </w:t>
      </w:r>
      <w:r w:rsidR="002A69B1" w:rsidRPr="002A69B1">
        <w:rPr>
          <w:rFonts w:ascii="Arial" w:eastAsia="宋体" w:hAnsi="Arial" w:cs="Arial"/>
          <w:b/>
          <w:i/>
          <w:szCs w:val="20"/>
          <w:lang w:eastAsia="zh-CN"/>
        </w:rPr>
        <w:t>µ</w:t>
      </w:r>
      <w:r w:rsidR="002A69B1">
        <w:rPr>
          <w:rFonts w:ascii="Arial" w:eastAsia="宋体" w:hAnsi="Arial" w:cs="Arial"/>
          <w:b/>
          <w:i/>
          <w:szCs w:val="20"/>
          <w:lang w:eastAsia="zh-CN"/>
        </w:rPr>
        <w:t>W seems to be on the low end, and it may not be achievable. In our view, a reasonable value for device Type I should be ~4</w:t>
      </w:r>
      <w:r w:rsidR="007147C6">
        <w:rPr>
          <w:rFonts w:ascii="Arial" w:eastAsia="宋体" w:hAnsi="Arial" w:cs="Arial"/>
          <w:b/>
          <w:i/>
          <w:szCs w:val="20"/>
          <w:lang w:eastAsia="zh-CN"/>
        </w:rPr>
        <w:t xml:space="preserve"> </w:t>
      </w:r>
      <w:r w:rsidR="002A69B1" w:rsidRPr="002A69B1">
        <w:rPr>
          <w:rFonts w:ascii="Arial" w:eastAsia="宋体" w:hAnsi="Arial" w:cs="Arial"/>
          <w:b/>
          <w:i/>
          <w:szCs w:val="20"/>
          <w:lang w:eastAsia="zh-CN"/>
        </w:rPr>
        <w:t>µ</w:t>
      </w:r>
      <w:r w:rsidR="002A69B1">
        <w:rPr>
          <w:rFonts w:ascii="Arial" w:eastAsia="宋体" w:hAnsi="Arial" w:cs="Arial"/>
          <w:b/>
          <w:i/>
          <w:szCs w:val="20"/>
          <w:lang w:eastAsia="zh-CN"/>
        </w:rPr>
        <w:t>W.</w:t>
      </w:r>
    </w:p>
    <w:p w14:paraId="1E039B37" w14:textId="7F2BCAE1" w:rsidR="007147C6" w:rsidRDefault="007147C6" w:rsidP="007147C6">
      <w:pPr>
        <w:spacing w:beforeLines="100" w:before="240" w:after="120"/>
        <w:jc w:val="both"/>
        <w:rPr>
          <w:rFonts w:ascii="Arial" w:eastAsia="宋体" w:hAnsi="Arial" w:cs="Arial"/>
          <w:b/>
          <w:i/>
          <w:szCs w:val="20"/>
          <w:lang w:eastAsia="zh-CN"/>
        </w:rPr>
      </w:pPr>
      <w:r w:rsidRPr="00D63CF8">
        <w:rPr>
          <w:rFonts w:ascii="Arial" w:eastAsia="宋体" w:hAnsi="Arial" w:cs="Arial"/>
          <w:b/>
          <w:i/>
          <w:szCs w:val="20"/>
          <w:lang w:eastAsia="zh-CN"/>
        </w:rPr>
        <w:t>Observation 2: For Type II device (higher peak power consumption in SID), the exact value / range is not</w:t>
      </w:r>
      <w:r>
        <w:rPr>
          <w:rFonts w:ascii="Arial" w:eastAsia="宋体" w:hAnsi="Arial" w:cs="Arial"/>
          <w:b/>
          <w:i/>
          <w:szCs w:val="20"/>
          <w:lang w:eastAsia="zh-CN"/>
        </w:rPr>
        <w:t xml:space="preserve"> yet defined. In our view, considering the DL and UL power amplification and signal waveform generation for UL transmissions, a reasonable value for device Type II should be ~500 </w:t>
      </w:r>
      <w:r w:rsidRPr="002A69B1">
        <w:rPr>
          <w:rFonts w:ascii="Arial" w:eastAsia="宋体" w:hAnsi="Arial" w:cs="Arial"/>
          <w:b/>
          <w:i/>
          <w:szCs w:val="20"/>
          <w:lang w:eastAsia="zh-CN"/>
        </w:rPr>
        <w:t>µ</w:t>
      </w:r>
      <w:r>
        <w:rPr>
          <w:rFonts w:ascii="Arial" w:eastAsia="宋体" w:hAnsi="Arial" w:cs="Arial"/>
          <w:b/>
          <w:i/>
          <w:szCs w:val="20"/>
          <w:lang w:eastAsia="zh-CN"/>
        </w:rPr>
        <w:t>W.</w:t>
      </w:r>
    </w:p>
    <w:p w14:paraId="12D8FDF2" w14:textId="77777777" w:rsidR="002A69B1" w:rsidRPr="00684F60" w:rsidRDefault="002A69B1" w:rsidP="00684F60">
      <w:pPr>
        <w:spacing w:beforeLines="100" w:before="240" w:after="120"/>
        <w:jc w:val="both"/>
        <w:rPr>
          <w:rFonts w:ascii="Arial" w:eastAsia="宋体" w:hAnsi="Arial" w:cs="Arial"/>
          <w:b/>
          <w:i/>
          <w:szCs w:val="20"/>
          <w:lang w:eastAsia="zh-CN"/>
        </w:rPr>
      </w:pPr>
    </w:p>
    <w:p w14:paraId="347BC236" w14:textId="00168401" w:rsidR="00831266" w:rsidRDefault="00831266" w:rsidP="003C5DCA">
      <w:pPr>
        <w:pStyle w:val="20"/>
        <w:spacing w:after="120"/>
        <w:ind w:left="426" w:hanging="426"/>
      </w:pPr>
      <w:r w:rsidRPr="004729DD">
        <w:lastRenderedPageBreak/>
        <w:t>2.</w:t>
      </w:r>
      <w:r w:rsidR="00684F60">
        <w:t>2</w:t>
      </w:r>
      <w:r w:rsidRPr="004729DD">
        <w:t xml:space="preserve"> </w:t>
      </w:r>
      <w:r>
        <w:rPr>
          <w:rFonts w:eastAsia="宋体"/>
          <w:color w:val="000000" w:themeColor="text1"/>
        </w:rPr>
        <w:t>Topology 1 (</w:t>
      </w:r>
      <w:r w:rsidR="00684F60" w:rsidRPr="00684F60">
        <w:rPr>
          <w:rFonts w:eastAsia="宋体"/>
          <w:sz w:val="22"/>
          <w:szCs w:val="22"/>
        </w:rPr>
        <w:t>Direct A-IoT communication between BS and A-IoT devices</w:t>
      </w:r>
      <w:r>
        <w:rPr>
          <w:rFonts w:eastAsia="宋体"/>
          <w:color w:val="000000" w:themeColor="text1"/>
        </w:rPr>
        <w:t>)</w:t>
      </w:r>
    </w:p>
    <w:p w14:paraId="6AB1BF01" w14:textId="77777777" w:rsidR="003C5DCA" w:rsidRDefault="003C5DCA" w:rsidP="003C5DCA">
      <w:pPr>
        <w:keepNext/>
        <w:jc w:val="center"/>
      </w:pPr>
      <w:r w:rsidRPr="003C5DCA">
        <w:rPr>
          <w:rFonts w:eastAsia="宋体"/>
          <w:noProof/>
        </w:rPr>
        <w:drawing>
          <wp:inline distT="0" distB="0" distL="0" distR="0" wp14:anchorId="7ABB5371" wp14:editId="639D5C06">
            <wp:extent cx="3933825" cy="1963420"/>
            <wp:effectExtent l="0" t="0" r="0" b="0"/>
            <wp:docPr id="2108039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3825" cy="1963420"/>
                    </a:xfrm>
                    <a:prstGeom prst="rect">
                      <a:avLst/>
                    </a:prstGeom>
                    <a:noFill/>
                    <a:ln>
                      <a:noFill/>
                    </a:ln>
                  </pic:spPr>
                </pic:pic>
              </a:graphicData>
            </a:graphic>
          </wp:inline>
        </w:drawing>
      </w:r>
    </w:p>
    <w:p w14:paraId="4E8DD037" w14:textId="01815ED0" w:rsidR="003C5DCA" w:rsidRPr="003C5DCA" w:rsidRDefault="003C5DCA" w:rsidP="003C5DCA">
      <w:pPr>
        <w:pStyle w:val="a7"/>
        <w:spacing w:after="240"/>
        <w:jc w:val="center"/>
        <w:rPr>
          <w:rFonts w:ascii="Arial" w:eastAsia="宋体" w:hAnsi="Arial" w:cs="Arial"/>
          <w:b/>
          <w:bCs/>
          <w:lang w:eastAsia="zh-CN"/>
        </w:rPr>
      </w:pPr>
      <w:r w:rsidRPr="003C5DCA">
        <w:rPr>
          <w:b/>
          <w:bCs/>
        </w:rPr>
        <w:t xml:space="preserve">Figure </w:t>
      </w:r>
      <w:r w:rsidRPr="003C5DCA">
        <w:rPr>
          <w:b/>
          <w:bCs/>
        </w:rPr>
        <w:fldChar w:fldCharType="begin"/>
      </w:r>
      <w:r w:rsidRPr="003C5DCA">
        <w:rPr>
          <w:b/>
          <w:bCs/>
        </w:rPr>
        <w:instrText xml:space="preserve"> SEQ Figure \* ARABIC </w:instrText>
      </w:r>
      <w:r w:rsidRPr="003C5DCA">
        <w:rPr>
          <w:b/>
          <w:bCs/>
        </w:rPr>
        <w:fldChar w:fldCharType="separate"/>
      </w:r>
      <w:r>
        <w:rPr>
          <w:b/>
          <w:bCs/>
          <w:noProof/>
        </w:rPr>
        <w:t>1</w:t>
      </w:r>
      <w:r w:rsidRPr="003C5DCA">
        <w:rPr>
          <w:b/>
          <w:bCs/>
        </w:rPr>
        <w:fldChar w:fldCharType="end"/>
      </w:r>
      <w:r w:rsidRPr="003C5DCA">
        <w:rPr>
          <w:b/>
          <w:bCs/>
        </w:rPr>
        <w:t xml:space="preserve">, </w:t>
      </w:r>
      <w:r w:rsidR="00764419">
        <w:rPr>
          <w:b/>
          <w:bCs/>
        </w:rPr>
        <w:t>connectivity t</w:t>
      </w:r>
      <w:r w:rsidRPr="003C5DCA">
        <w:rPr>
          <w:b/>
          <w:bCs/>
        </w:rPr>
        <w:t>opology 1 with an external carrier wave node (CWN)</w:t>
      </w:r>
    </w:p>
    <w:p w14:paraId="5D194DDE" w14:textId="07687CF1" w:rsidR="00831266" w:rsidRDefault="007147C6" w:rsidP="00DE7189">
      <w:pPr>
        <w:spacing w:after="120"/>
        <w:jc w:val="both"/>
        <w:rPr>
          <w:rFonts w:ascii="Arial" w:eastAsia="宋体" w:hAnsi="Arial" w:cs="Arial"/>
          <w:lang w:eastAsia="zh-CN"/>
        </w:rPr>
      </w:pPr>
      <w:r w:rsidRPr="00FA5DC3">
        <w:rPr>
          <w:rFonts w:ascii="Arial" w:eastAsia="宋体" w:hAnsi="Arial" w:cs="Arial"/>
          <w:lang w:eastAsia="zh-CN"/>
        </w:rPr>
        <w:t xml:space="preserve">According to the definition of Topology 1 </w:t>
      </w:r>
      <w:r w:rsidR="00CA0F50" w:rsidRPr="00FA5DC3">
        <w:rPr>
          <w:rFonts w:ascii="Arial" w:eastAsia="宋体" w:hAnsi="Arial" w:cs="Arial"/>
          <w:lang w:eastAsia="zh-CN"/>
        </w:rPr>
        <w:t>in [2]</w:t>
      </w:r>
      <w:r w:rsidR="00CA0F50">
        <w:rPr>
          <w:rFonts w:ascii="Arial" w:eastAsia="宋体" w:hAnsi="Arial" w:cs="Arial"/>
          <w:lang w:eastAsia="zh-CN"/>
        </w:rPr>
        <w:t xml:space="preserve"> </w:t>
      </w:r>
      <w:r w:rsidRPr="00FA5DC3">
        <w:rPr>
          <w:rFonts w:ascii="Arial" w:eastAsia="宋体" w:hAnsi="Arial" w:cs="Arial"/>
          <w:lang w:eastAsia="zh-CN"/>
        </w:rPr>
        <w:t xml:space="preserve">for A-IoT communication, </w:t>
      </w:r>
      <w:r w:rsidR="00FA5DC3" w:rsidRPr="00FA5DC3">
        <w:rPr>
          <w:rFonts w:ascii="Arial" w:eastAsia="宋体" w:hAnsi="Arial" w:cs="Arial"/>
          <w:lang w:eastAsia="zh-CN"/>
        </w:rPr>
        <w:t>“</w:t>
      </w:r>
      <w:r w:rsidRPr="00FA5DC3">
        <w:rPr>
          <w:rFonts w:ascii="Arial" w:eastAsia="宋体" w:hAnsi="Arial" w:cs="Arial"/>
          <w:lang w:eastAsia="zh-CN"/>
        </w:rPr>
        <w:t xml:space="preserve">the A-IoT device directly and bidirectionally communicates with a BS. The communication between the BS and the A-IoT device includes data and/or signaling. This topology includes the possibility that the BS transmitting </w:t>
      </w:r>
      <w:bookmarkStart w:id="0" w:name="_Hlk159165224"/>
      <w:r w:rsidRPr="00FA5DC3">
        <w:rPr>
          <w:rFonts w:ascii="Arial" w:eastAsia="宋体" w:hAnsi="Arial" w:cs="Arial"/>
          <w:lang w:eastAsia="zh-CN"/>
        </w:rPr>
        <w:t>to the A</w:t>
      </w:r>
      <w:r w:rsidR="00FA5DC3" w:rsidRPr="00FA5DC3">
        <w:rPr>
          <w:rFonts w:ascii="Arial" w:eastAsia="宋体" w:hAnsi="Arial" w:cs="Arial"/>
          <w:lang w:eastAsia="zh-CN"/>
        </w:rPr>
        <w:t>-</w:t>
      </w:r>
      <w:r w:rsidRPr="00FA5DC3">
        <w:rPr>
          <w:rFonts w:ascii="Arial" w:eastAsia="宋体" w:hAnsi="Arial" w:cs="Arial"/>
          <w:lang w:eastAsia="zh-CN"/>
        </w:rPr>
        <w:t>IoT device is different from the BS receiving from the A</w:t>
      </w:r>
      <w:r w:rsidR="00FA5DC3" w:rsidRPr="00FA5DC3">
        <w:rPr>
          <w:rFonts w:ascii="Arial" w:eastAsia="宋体" w:hAnsi="Arial" w:cs="Arial"/>
          <w:lang w:eastAsia="zh-CN"/>
        </w:rPr>
        <w:t>-</w:t>
      </w:r>
      <w:r w:rsidRPr="00FA5DC3">
        <w:rPr>
          <w:rFonts w:ascii="Arial" w:eastAsia="宋体" w:hAnsi="Arial" w:cs="Arial"/>
          <w:lang w:eastAsia="zh-CN"/>
        </w:rPr>
        <w:t>IoT device</w:t>
      </w:r>
      <w:bookmarkEnd w:id="0"/>
      <w:r w:rsidRPr="002C4248">
        <w:rPr>
          <w:rFonts w:ascii="Arial" w:eastAsia="宋体" w:hAnsi="Arial" w:cs="Arial"/>
          <w:lang w:eastAsia="zh-CN"/>
        </w:rPr>
        <w:t>.</w:t>
      </w:r>
      <w:r w:rsidR="00FA5DC3" w:rsidRPr="002C4248">
        <w:rPr>
          <w:rFonts w:ascii="Arial" w:eastAsia="宋体" w:hAnsi="Arial" w:cs="Arial"/>
          <w:lang w:eastAsia="zh-CN"/>
        </w:rPr>
        <w:t xml:space="preserve">”  </w:t>
      </w:r>
      <w:r w:rsidR="00CA0F50" w:rsidRPr="002C4248">
        <w:rPr>
          <w:rFonts w:ascii="Arial" w:eastAsia="宋体" w:hAnsi="Arial" w:cs="Arial"/>
          <w:lang w:eastAsia="zh-CN"/>
        </w:rPr>
        <w:t xml:space="preserve">In our understanding, “the possibility that the BS transmitting to the A-IoT device is different from the BS receiving from the A-IoT device” is to resolve a full duplex problem when the same BS is used for both transmitting a carrier wave and receiving backscattering to/from the A-IoT device simultaneously on the same carrier. However, to study and enable a “dual-BS” operation in Topology 1 would be more complicated, involve multiple WGs (RAN1 and RAN3) and more specification impact than using an external carrier wave node (CWN). Since in the SID [1], </w:t>
      </w:r>
      <w:r w:rsidR="002C4248" w:rsidRPr="002C4248">
        <w:rPr>
          <w:rFonts w:ascii="Arial" w:eastAsia="宋体" w:hAnsi="Arial" w:cs="Arial"/>
          <w:lang w:eastAsia="zh-CN"/>
        </w:rPr>
        <w:t>a carrier wave can be provided externally for both Type I and Type II devices, we assume an external CWN will be used in Topology 1 to provide the carrier wave needed for backscattering transmission from the A-IoT device.</w:t>
      </w:r>
    </w:p>
    <w:p w14:paraId="1035FAB2" w14:textId="42BF9B84" w:rsidR="00DE7189" w:rsidRPr="00791DF3" w:rsidRDefault="00DE7189" w:rsidP="00831266">
      <w:pPr>
        <w:jc w:val="both"/>
        <w:rPr>
          <w:rFonts w:ascii="Arial" w:eastAsia="宋体" w:hAnsi="Arial" w:cs="Arial"/>
          <w:lang w:eastAsia="zh-CN"/>
        </w:rPr>
      </w:pPr>
      <w:r w:rsidRPr="00791DF3">
        <w:rPr>
          <w:rFonts w:ascii="Arial" w:eastAsia="宋体" w:hAnsi="Arial" w:cs="Arial"/>
          <w:lang w:eastAsia="zh-CN"/>
        </w:rPr>
        <w:t>In terms of spectrum usage in Topology 1, as it is captured in the SID that FR1 licensed spectrum in FDD shall be considered for the study, we assume that A-IoT DL communication from the BS to A-IoT devices is transmitted using a carrier in the DL frequency range of a FDD band</w:t>
      </w:r>
      <w:r w:rsidR="005E711E" w:rsidRPr="00791DF3">
        <w:rPr>
          <w:rFonts w:ascii="Arial" w:eastAsia="宋体" w:hAnsi="Arial" w:cs="Arial"/>
          <w:lang w:eastAsia="zh-CN"/>
        </w:rPr>
        <w:t xml:space="preserve"> (i.e., a DL carrier in FDD band)</w:t>
      </w:r>
      <w:r w:rsidRPr="00791DF3">
        <w:rPr>
          <w:rFonts w:ascii="Arial" w:eastAsia="宋体" w:hAnsi="Arial" w:cs="Arial"/>
          <w:lang w:eastAsia="zh-CN"/>
        </w:rPr>
        <w:t xml:space="preserve">. For A-IoT UL communication from the A-IoT device to the BS, </w:t>
      </w:r>
      <w:r w:rsidR="005E711E" w:rsidRPr="00791DF3">
        <w:rPr>
          <w:rFonts w:ascii="Arial" w:eastAsia="宋体" w:hAnsi="Arial" w:cs="Arial"/>
          <w:lang w:eastAsia="zh-CN"/>
        </w:rPr>
        <w:t>a carrier in the UL frequency range of a FDD band is used (i.e., a UL carrier in FDD band).</w:t>
      </w:r>
    </w:p>
    <w:p w14:paraId="4EB4C579" w14:textId="19E60E8B" w:rsidR="005E711E" w:rsidRDefault="00684F60" w:rsidP="00684F60">
      <w:pPr>
        <w:spacing w:beforeLines="100" w:before="240" w:after="120"/>
        <w:jc w:val="both"/>
        <w:rPr>
          <w:rFonts w:ascii="Arial" w:eastAsia="宋体" w:hAnsi="Arial" w:cs="Arial"/>
          <w:b/>
          <w:i/>
          <w:szCs w:val="20"/>
          <w:lang w:eastAsia="zh-CN"/>
        </w:rPr>
      </w:pPr>
      <w:r w:rsidRPr="00D63CF8">
        <w:rPr>
          <w:rFonts w:ascii="Arial" w:eastAsia="宋体" w:hAnsi="Arial" w:cs="Arial"/>
          <w:b/>
          <w:i/>
          <w:szCs w:val="20"/>
          <w:lang w:eastAsia="zh-CN"/>
        </w:rPr>
        <w:t xml:space="preserve">Observation </w:t>
      </w:r>
      <w:r w:rsidR="002C4248" w:rsidRPr="00D63CF8">
        <w:rPr>
          <w:rFonts w:ascii="Arial" w:eastAsia="宋体" w:hAnsi="Arial" w:cs="Arial"/>
          <w:b/>
          <w:i/>
          <w:szCs w:val="20"/>
          <w:lang w:eastAsia="zh-CN"/>
        </w:rPr>
        <w:t>3</w:t>
      </w:r>
      <w:r w:rsidRPr="00D63CF8">
        <w:rPr>
          <w:rFonts w:ascii="Arial" w:eastAsia="宋体" w:hAnsi="Arial" w:cs="Arial"/>
          <w:b/>
          <w:i/>
          <w:szCs w:val="20"/>
          <w:lang w:eastAsia="zh-CN"/>
        </w:rPr>
        <w:t xml:space="preserve">: </w:t>
      </w:r>
      <w:r w:rsidR="002C4248" w:rsidRPr="00D63CF8">
        <w:rPr>
          <w:rFonts w:ascii="Arial" w:eastAsia="宋体" w:hAnsi="Arial" w:cs="Arial"/>
          <w:b/>
          <w:i/>
          <w:szCs w:val="20"/>
          <w:lang w:eastAsia="zh-CN"/>
        </w:rPr>
        <w:t>In Topology 1, if the BS transmitting to the A-IoT device is different from the BS receiving</w:t>
      </w:r>
      <w:r w:rsidR="002C4248" w:rsidRPr="002C4248">
        <w:rPr>
          <w:rFonts w:ascii="Arial" w:eastAsia="宋体" w:hAnsi="Arial" w:cs="Arial"/>
          <w:b/>
          <w:i/>
          <w:szCs w:val="20"/>
          <w:lang w:eastAsia="zh-CN"/>
        </w:rPr>
        <w:t xml:space="preserve"> from the A-IoT device</w:t>
      </w:r>
      <w:r w:rsidR="002C4248">
        <w:rPr>
          <w:rFonts w:ascii="Arial" w:eastAsia="宋体" w:hAnsi="Arial" w:cs="Arial"/>
          <w:b/>
          <w:i/>
          <w:szCs w:val="20"/>
          <w:lang w:eastAsia="zh-CN"/>
        </w:rPr>
        <w:t xml:space="preserve">, some coordination between the two BS is expected and should be studied and specified. Hence, the study to enable a “dual-BS” operation </w:t>
      </w:r>
      <w:r w:rsidR="002C4248" w:rsidRPr="002C4248">
        <w:rPr>
          <w:rFonts w:ascii="Arial" w:eastAsia="宋体" w:hAnsi="Arial" w:cs="Arial"/>
          <w:b/>
          <w:i/>
          <w:szCs w:val="20"/>
          <w:lang w:eastAsia="zh-CN"/>
        </w:rPr>
        <w:t>would be more complicated, involve multiple WGs (RAN1 and RAN3) and more specification impact than using an external carrier wave node (CWN).</w:t>
      </w:r>
    </w:p>
    <w:p w14:paraId="56A3D2DA" w14:textId="104A1EFA" w:rsidR="002C4248" w:rsidRDefault="002C4248" w:rsidP="00EB59D8">
      <w:pPr>
        <w:spacing w:beforeLines="100" w:before="240" w:after="60"/>
        <w:jc w:val="both"/>
        <w:rPr>
          <w:rFonts w:ascii="Arial" w:eastAsia="宋体" w:hAnsi="Arial" w:cs="Arial"/>
          <w:b/>
          <w:i/>
          <w:szCs w:val="20"/>
          <w:lang w:eastAsia="zh-CN"/>
        </w:rPr>
      </w:pPr>
      <w:r w:rsidRPr="00D63CF8">
        <w:rPr>
          <w:rFonts w:ascii="Arial" w:eastAsia="宋体" w:hAnsi="Arial" w:cs="Arial"/>
          <w:b/>
          <w:i/>
          <w:szCs w:val="20"/>
          <w:lang w:eastAsia="zh-CN"/>
        </w:rPr>
        <w:t>Proposal 1: In Topology 1, the same BS transmitting to and receiving from the A-IoT device should be</w:t>
      </w:r>
      <w:r>
        <w:rPr>
          <w:rFonts w:ascii="Arial" w:eastAsia="宋体" w:hAnsi="Arial" w:cs="Arial"/>
          <w:b/>
          <w:i/>
          <w:szCs w:val="20"/>
          <w:lang w:eastAsia="zh-CN"/>
        </w:rPr>
        <w:t xml:space="preserve"> assumed during the study to minimize the work and spec impact. Instead, an external carrier wave node (CWN) should be </w:t>
      </w:r>
      <w:r w:rsidR="00EB59D8">
        <w:rPr>
          <w:rFonts w:ascii="Arial" w:eastAsia="宋体" w:hAnsi="Arial" w:cs="Arial"/>
          <w:b/>
          <w:i/>
          <w:szCs w:val="20"/>
          <w:lang w:eastAsia="zh-CN"/>
        </w:rPr>
        <w:t>used to provide a carrier wave for A-IoT device’s backscattering operation.</w:t>
      </w:r>
    </w:p>
    <w:p w14:paraId="54BF4FF1" w14:textId="5313FBC1" w:rsidR="00EB59D8" w:rsidRDefault="00EB59D8" w:rsidP="00EB59D8">
      <w:pPr>
        <w:pStyle w:val="af8"/>
        <w:numPr>
          <w:ilvl w:val="0"/>
          <w:numId w:val="36"/>
        </w:numPr>
        <w:spacing w:after="240"/>
        <w:ind w:firstLineChars="0"/>
        <w:jc w:val="both"/>
        <w:rPr>
          <w:rFonts w:ascii="Arial" w:hAnsi="Arial" w:cs="Arial"/>
          <w:b/>
          <w:i/>
          <w:sz w:val="20"/>
          <w:szCs w:val="16"/>
        </w:rPr>
      </w:pPr>
      <w:r w:rsidRPr="00EB59D8">
        <w:rPr>
          <w:rFonts w:ascii="Arial" w:hAnsi="Arial" w:cs="Arial"/>
          <w:b/>
          <w:i/>
          <w:sz w:val="20"/>
          <w:szCs w:val="16"/>
        </w:rPr>
        <w:t xml:space="preserve">FFS any specification impact / support is needed for </w:t>
      </w:r>
      <w:r>
        <w:rPr>
          <w:rFonts w:ascii="Arial" w:hAnsi="Arial" w:cs="Arial"/>
          <w:b/>
          <w:i/>
          <w:sz w:val="20"/>
          <w:szCs w:val="16"/>
        </w:rPr>
        <w:t xml:space="preserve">transmitting a carrier wave from the </w:t>
      </w:r>
      <w:proofErr w:type="gramStart"/>
      <w:r>
        <w:rPr>
          <w:rFonts w:ascii="Arial" w:hAnsi="Arial" w:cs="Arial"/>
          <w:b/>
          <w:i/>
          <w:sz w:val="20"/>
          <w:szCs w:val="16"/>
        </w:rPr>
        <w:t>CWN</w:t>
      </w:r>
      <w:proofErr w:type="gramEnd"/>
    </w:p>
    <w:p w14:paraId="7B24C584" w14:textId="443CD5C4" w:rsidR="005E711E" w:rsidRDefault="005E711E" w:rsidP="005E711E">
      <w:pPr>
        <w:spacing w:beforeLines="100" w:before="240" w:after="60"/>
        <w:jc w:val="both"/>
        <w:rPr>
          <w:rFonts w:ascii="Arial" w:eastAsia="宋体" w:hAnsi="Arial" w:cs="Arial"/>
          <w:b/>
          <w:i/>
          <w:szCs w:val="20"/>
        </w:rPr>
      </w:pPr>
      <w:r w:rsidRPr="00D63CF8">
        <w:rPr>
          <w:rFonts w:ascii="Arial" w:eastAsia="宋体" w:hAnsi="Arial" w:cs="Arial"/>
          <w:b/>
          <w:i/>
          <w:szCs w:val="20"/>
        </w:rPr>
        <w:t>Observation 4: In Topology 1, in terms of frequency spectrum usage/allocation,</w:t>
      </w:r>
    </w:p>
    <w:p w14:paraId="475FC39B" w14:textId="73282F2D" w:rsidR="005E711E" w:rsidRPr="005E711E" w:rsidRDefault="005E711E" w:rsidP="005E711E">
      <w:pPr>
        <w:pStyle w:val="af8"/>
        <w:numPr>
          <w:ilvl w:val="0"/>
          <w:numId w:val="36"/>
        </w:numPr>
        <w:spacing w:after="60"/>
        <w:ind w:firstLineChars="0"/>
        <w:jc w:val="both"/>
        <w:rPr>
          <w:rFonts w:ascii="Arial" w:hAnsi="Arial" w:cs="Arial"/>
          <w:b/>
          <w:i/>
          <w:sz w:val="20"/>
          <w:szCs w:val="20"/>
        </w:rPr>
      </w:pPr>
      <w:r w:rsidRPr="005E711E">
        <w:rPr>
          <w:rFonts w:ascii="Arial" w:hAnsi="Arial" w:cs="Arial"/>
          <w:b/>
          <w:i/>
          <w:sz w:val="20"/>
          <w:szCs w:val="20"/>
        </w:rPr>
        <w:t>it is assumed that a DL frequency carrier of FDD band is used for A-IoT DL communication from the BS to A-IoT devices</w:t>
      </w:r>
      <w:r w:rsidR="00892BA9">
        <w:rPr>
          <w:rFonts w:ascii="Arial" w:hAnsi="Arial" w:cs="Arial"/>
          <w:b/>
          <w:i/>
          <w:sz w:val="20"/>
          <w:szCs w:val="20"/>
        </w:rPr>
        <w:t>, and</w:t>
      </w:r>
    </w:p>
    <w:p w14:paraId="6D72B36F" w14:textId="2247AB49" w:rsidR="005E711E" w:rsidRPr="005E711E" w:rsidRDefault="005E711E" w:rsidP="005E711E">
      <w:pPr>
        <w:pStyle w:val="af8"/>
        <w:numPr>
          <w:ilvl w:val="0"/>
          <w:numId w:val="36"/>
        </w:numPr>
        <w:spacing w:after="240"/>
        <w:ind w:firstLineChars="0"/>
        <w:jc w:val="both"/>
        <w:rPr>
          <w:rFonts w:ascii="Arial" w:hAnsi="Arial" w:cs="Arial"/>
          <w:b/>
          <w:i/>
          <w:sz w:val="20"/>
          <w:szCs w:val="20"/>
        </w:rPr>
      </w:pPr>
      <w:r w:rsidRPr="005E711E">
        <w:rPr>
          <w:rFonts w:ascii="Arial" w:hAnsi="Arial" w:cs="Arial"/>
          <w:b/>
          <w:i/>
          <w:sz w:val="20"/>
          <w:szCs w:val="20"/>
        </w:rPr>
        <w:t>it is assumed a UL frequency carrier of FDD band is used for A-IoT UL communication from the A-IoT devices to the BS.</w:t>
      </w:r>
    </w:p>
    <w:p w14:paraId="3B37812E" w14:textId="045FFA80" w:rsidR="00831266" w:rsidRDefault="00831266" w:rsidP="00831266">
      <w:pPr>
        <w:pStyle w:val="20"/>
        <w:ind w:left="426" w:hanging="426"/>
      </w:pPr>
      <w:r w:rsidRPr="004729DD">
        <w:lastRenderedPageBreak/>
        <w:t>2.</w:t>
      </w:r>
      <w:r w:rsidR="00684F60">
        <w:t>3</w:t>
      </w:r>
      <w:r w:rsidRPr="004729DD">
        <w:t xml:space="preserve"> </w:t>
      </w:r>
      <w:r w:rsidR="00684F60" w:rsidRPr="00684F60">
        <w:rPr>
          <w:rFonts w:eastAsia="宋体"/>
          <w:color w:val="000000" w:themeColor="text1"/>
        </w:rPr>
        <w:t xml:space="preserve">Topology 2 </w:t>
      </w:r>
      <w:r w:rsidR="00684F60">
        <w:rPr>
          <w:rFonts w:eastAsia="宋体"/>
          <w:color w:val="000000" w:themeColor="text1"/>
        </w:rPr>
        <w:t>(</w:t>
      </w:r>
      <w:r w:rsidR="00684F60" w:rsidRPr="00684F60">
        <w:rPr>
          <w:rFonts w:eastAsia="宋体"/>
          <w:color w:val="000000" w:themeColor="text1"/>
        </w:rPr>
        <w:t>Indirect A-IoT communication between BS and A-IoT devices via intermediate UE</w:t>
      </w:r>
      <w:r w:rsidR="00684F60">
        <w:rPr>
          <w:rFonts w:eastAsia="宋体"/>
          <w:color w:val="000000" w:themeColor="text1"/>
        </w:rPr>
        <w:t>)</w:t>
      </w:r>
    </w:p>
    <w:p w14:paraId="2575F740" w14:textId="77777777" w:rsidR="003C5DCA" w:rsidRDefault="003C5DCA" w:rsidP="003C5DCA">
      <w:pPr>
        <w:keepNext/>
        <w:jc w:val="center"/>
      </w:pPr>
      <w:r w:rsidRPr="003C5DCA">
        <w:rPr>
          <w:rFonts w:eastAsia="宋体"/>
          <w:noProof/>
        </w:rPr>
        <w:drawing>
          <wp:inline distT="0" distB="0" distL="0" distR="0" wp14:anchorId="3C4D50EC" wp14:editId="3CAE5500">
            <wp:extent cx="3416300" cy="1595120"/>
            <wp:effectExtent l="0" t="0" r="0" b="5080"/>
            <wp:docPr id="10903983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6300" cy="1595120"/>
                    </a:xfrm>
                    <a:prstGeom prst="rect">
                      <a:avLst/>
                    </a:prstGeom>
                    <a:noFill/>
                    <a:ln>
                      <a:noFill/>
                    </a:ln>
                  </pic:spPr>
                </pic:pic>
              </a:graphicData>
            </a:graphic>
          </wp:inline>
        </w:drawing>
      </w:r>
    </w:p>
    <w:p w14:paraId="14E37DF6" w14:textId="24974AA0" w:rsidR="00831266" w:rsidRPr="003C5DCA" w:rsidRDefault="003C5DCA" w:rsidP="008C4D26">
      <w:pPr>
        <w:pStyle w:val="a7"/>
        <w:spacing w:after="240"/>
        <w:jc w:val="center"/>
        <w:rPr>
          <w:rFonts w:ascii="Arial" w:eastAsia="宋体" w:hAnsi="Arial" w:cs="Arial"/>
          <w:b/>
          <w:bCs/>
          <w:color w:val="FF0000"/>
          <w:lang w:eastAsia="zh-CN"/>
        </w:rPr>
      </w:pPr>
      <w:r w:rsidRPr="003C5DCA">
        <w:rPr>
          <w:b/>
          <w:bCs/>
        </w:rPr>
        <w:t xml:space="preserve">Figure </w:t>
      </w:r>
      <w:r w:rsidRPr="003C5DCA">
        <w:rPr>
          <w:b/>
          <w:bCs/>
        </w:rPr>
        <w:fldChar w:fldCharType="begin"/>
      </w:r>
      <w:r w:rsidRPr="003C5DCA">
        <w:rPr>
          <w:b/>
          <w:bCs/>
        </w:rPr>
        <w:instrText xml:space="preserve"> SEQ Figure \* ARABIC </w:instrText>
      </w:r>
      <w:r w:rsidRPr="003C5DCA">
        <w:rPr>
          <w:b/>
          <w:bCs/>
        </w:rPr>
        <w:fldChar w:fldCharType="separate"/>
      </w:r>
      <w:r w:rsidRPr="003C5DCA">
        <w:rPr>
          <w:b/>
          <w:bCs/>
          <w:noProof/>
        </w:rPr>
        <w:t>2</w:t>
      </w:r>
      <w:r w:rsidRPr="003C5DCA">
        <w:rPr>
          <w:b/>
          <w:bCs/>
        </w:rPr>
        <w:fldChar w:fldCharType="end"/>
      </w:r>
      <w:r w:rsidRPr="003C5DCA">
        <w:rPr>
          <w:b/>
          <w:bCs/>
        </w:rPr>
        <w:t xml:space="preserve">, A-IoT </w:t>
      </w:r>
      <w:r w:rsidR="00764419">
        <w:rPr>
          <w:b/>
          <w:bCs/>
        </w:rPr>
        <w:t>connectivity t</w:t>
      </w:r>
      <w:r w:rsidRPr="003C5DCA">
        <w:rPr>
          <w:b/>
          <w:bCs/>
        </w:rPr>
        <w:t xml:space="preserve">opology </w:t>
      </w:r>
      <w:proofErr w:type="gramStart"/>
      <w:r w:rsidRPr="003C5DCA">
        <w:rPr>
          <w:b/>
          <w:bCs/>
        </w:rPr>
        <w:t>2</w:t>
      </w:r>
      <w:proofErr w:type="gramEnd"/>
    </w:p>
    <w:p w14:paraId="5D4DE935" w14:textId="63F16A96" w:rsidR="003C5DCA" w:rsidRPr="00C049E8" w:rsidRDefault="008C4D26" w:rsidP="00C645EE">
      <w:pPr>
        <w:spacing w:after="120"/>
        <w:jc w:val="both"/>
        <w:rPr>
          <w:rFonts w:ascii="Arial" w:eastAsia="宋体" w:hAnsi="Arial" w:cs="Arial"/>
          <w:color w:val="000000" w:themeColor="text1"/>
          <w:lang w:eastAsia="zh-CN"/>
        </w:rPr>
      </w:pPr>
      <w:r w:rsidRPr="00FA5DC3">
        <w:rPr>
          <w:rFonts w:ascii="Arial" w:eastAsia="宋体" w:hAnsi="Arial" w:cs="Arial"/>
          <w:lang w:eastAsia="zh-CN"/>
        </w:rPr>
        <w:t xml:space="preserve">According to the definition of Topology </w:t>
      </w:r>
      <w:r>
        <w:rPr>
          <w:rFonts w:ascii="Arial" w:eastAsia="宋体" w:hAnsi="Arial" w:cs="Arial"/>
          <w:lang w:eastAsia="zh-CN"/>
        </w:rPr>
        <w:t>2</w:t>
      </w:r>
      <w:r w:rsidRPr="00FA5DC3">
        <w:rPr>
          <w:rFonts w:ascii="Arial" w:eastAsia="宋体" w:hAnsi="Arial" w:cs="Arial"/>
          <w:lang w:eastAsia="zh-CN"/>
        </w:rPr>
        <w:t xml:space="preserve"> in [2]</w:t>
      </w:r>
      <w:r>
        <w:rPr>
          <w:rFonts w:ascii="Arial" w:eastAsia="宋体" w:hAnsi="Arial" w:cs="Arial"/>
          <w:lang w:eastAsia="zh-CN"/>
        </w:rPr>
        <w:t xml:space="preserve"> </w:t>
      </w:r>
      <w:r w:rsidRPr="00FA5DC3">
        <w:rPr>
          <w:rFonts w:ascii="Arial" w:eastAsia="宋体" w:hAnsi="Arial" w:cs="Arial"/>
          <w:lang w:eastAsia="zh-CN"/>
        </w:rPr>
        <w:t>for A-IoT communication, “</w:t>
      </w:r>
      <w:r w:rsidR="00DE7189" w:rsidRPr="00764419">
        <w:rPr>
          <w:rFonts w:ascii="Arial" w:eastAsia="宋体" w:hAnsi="Arial" w:cs="Arial"/>
          <w:i/>
          <w:iCs/>
          <w:lang w:eastAsia="zh-CN"/>
        </w:rPr>
        <w:t xml:space="preserve">the Ambient IoT device communicates bidirectionally with an intermediate node between the device and BS. In this topology, the intermediate node can be a relay, IAB node, UE, repeater, etc. which is capable of Ambient IoT. The intermediate node transfers </w:t>
      </w:r>
      <w:r w:rsidR="00DE7189" w:rsidRPr="00C049E8">
        <w:rPr>
          <w:rFonts w:ascii="Arial" w:eastAsia="宋体" w:hAnsi="Arial" w:cs="Arial"/>
          <w:i/>
          <w:iCs/>
          <w:color w:val="000000" w:themeColor="text1"/>
          <w:lang w:eastAsia="zh-CN"/>
        </w:rPr>
        <w:t>Ambient IoT data and/or signaling between BS and the Ambient IoT device.</w:t>
      </w:r>
      <w:r w:rsidRPr="00C049E8">
        <w:rPr>
          <w:rFonts w:ascii="Arial" w:eastAsia="宋体" w:hAnsi="Arial" w:cs="Arial"/>
          <w:color w:val="000000" w:themeColor="text1"/>
          <w:lang w:eastAsia="zh-CN"/>
        </w:rPr>
        <w:t xml:space="preserve">” </w:t>
      </w:r>
      <w:r w:rsidR="00DE7189" w:rsidRPr="00C049E8">
        <w:rPr>
          <w:rFonts w:ascii="Arial" w:eastAsia="宋体" w:hAnsi="Arial" w:cs="Arial"/>
          <w:color w:val="000000" w:themeColor="text1"/>
          <w:lang w:eastAsia="zh-CN"/>
        </w:rPr>
        <w:t>Then according to the SID</w:t>
      </w:r>
      <w:r w:rsidR="006C5971" w:rsidRPr="00C049E8">
        <w:rPr>
          <w:rFonts w:ascii="Arial" w:eastAsia="宋体" w:hAnsi="Arial" w:cs="Arial"/>
          <w:color w:val="000000" w:themeColor="text1"/>
          <w:lang w:eastAsia="zh-CN"/>
        </w:rPr>
        <w:t>,</w:t>
      </w:r>
      <w:r w:rsidR="00DE7189" w:rsidRPr="00C049E8">
        <w:rPr>
          <w:rFonts w:ascii="Arial" w:eastAsia="宋体" w:hAnsi="Arial" w:cs="Arial"/>
          <w:color w:val="000000" w:themeColor="text1"/>
          <w:lang w:eastAsia="zh-CN"/>
        </w:rPr>
        <w:t xml:space="preserve"> </w:t>
      </w:r>
      <w:r w:rsidR="006C5971" w:rsidRPr="00C049E8">
        <w:rPr>
          <w:rFonts w:ascii="Arial" w:eastAsia="宋体" w:hAnsi="Arial" w:cs="Arial"/>
          <w:color w:val="000000" w:themeColor="text1"/>
          <w:lang w:eastAsia="zh-CN"/>
        </w:rPr>
        <w:t>it is captured that “UE as intermediate node under NW control” and “UE as intermediate node, under network control” under the General Scope section.</w:t>
      </w:r>
      <w:r w:rsidR="00C645EE" w:rsidRPr="00C049E8">
        <w:rPr>
          <w:rFonts w:ascii="Arial" w:eastAsia="宋体" w:hAnsi="Arial" w:cs="Arial"/>
          <w:color w:val="000000" w:themeColor="text1"/>
          <w:lang w:eastAsia="zh-CN"/>
        </w:rPr>
        <w:t xml:space="preserve"> Therefore, it is our understanding that the </w:t>
      </w:r>
      <w:r w:rsidR="00CC0C0B" w:rsidRPr="00C049E8">
        <w:rPr>
          <w:rFonts w:ascii="Arial" w:eastAsia="宋体" w:hAnsi="Arial" w:cs="Arial"/>
          <w:color w:val="000000" w:themeColor="text1"/>
          <w:lang w:eastAsia="zh-CN"/>
        </w:rPr>
        <w:t xml:space="preserve">bidirectional </w:t>
      </w:r>
      <w:r w:rsidR="00C645EE" w:rsidRPr="00C049E8">
        <w:rPr>
          <w:rFonts w:ascii="Arial" w:eastAsia="宋体" w:hAnsi="Arial" w:cs="Arial"/>
          <w:color w:val="000000" w:themeColor="text1"/>
          <w:lang w:eastAsia="zh-CN"/>
        </w:rPr>
        <w:t xml:space="preserve">communication between the BS and the intermediate UE is assumed to be </w:t>
      </w:r>
      <w:r w:rsidR="00CC0C0B" w:rsidRPr="00C049E8">
        <w:rPr>
          <w:rFonts w:ascii="Arial" w:eastAsia="宋体" w:hAnsi="Arial" w:cs="Arial"/>
          <w:color w:val="000000" w:themeColor="text1"/>
          <w:lang w:eastAsia="zh-CN"/>
        </w:rPr>
        <w:t>a</w:t>
      </w:r>
      <w:r w:rsidR="00C645EE" w:rsidRPr="00C049E8">
        <w:rPr>
          <w:rFonts w:ascii="Arial" w:eastAsia="宋体" w:hAnsi="Arial" w:cs="Arial"/>
          <w:color w:val="000000" w:themeColor="text1"/>
          <w:lang w:eastAsia="zh-CN"/>
        </w:rPr>
        <w:t xml:space="preserve"> normal cellular NR DL and UL connection using the </w:t>
      </w:r>
      <w:proofErr w:type="spellStart"/>
      <w:r w:rsidR="00C645EE" w:rsidRPr="00C049E8">
        <w:rPr>
          <w:rFonts w:ascii="Arial" w:eastAsia="宋体" w:hAnsi="Arial" w:cs="Arial"/>
          <w:color w:val="000000" w:themeColor="text1"/>
          <w:lang w:eastAsia="zh-CN"/>
        </w:rPr>
        <w:t>Uu</w:t>
      </w:r>
      <w:proofErr w:type="spellEnd"/>
      <w:r w:rsidR="00C645EE" w:rsidRPr="00C049E8">
        <w:rPr>
          <w:rFonts w:ascii="Arial" w:eastAsia="宋体" w:hAnsi="Arial" w:cs="Arial"/>
          <w:color w:val="000000" w:themeColor="text1"/>
          <w:lang w:eastAsia="zh-CN"/>
        </w:rPr>
        <w:t xml:space="preserve"> interface. </w:t>
      </w:r>
      <w:r w:rsidR="00CC0C0B" w:rsidRPr="00C049E8">
        <w:rPr>
          <w:rFonts w:ascii="Arial" w:eastAsia="宋体" w:hAnsi="Arial" w:cs="Arial"/>
          <w:color w:val="000000" w:themeColor="text1"/>
          <w:lang w:eastAsia="zh-CN"/>
        </w:rPr>
        <w:t xml:space="preserve">As such, a normal DL frequency carrier and a UL frequency carrier in FDD band will be used for this </w:t>
      </w:r>
      <w:proofErr w:type="spellStart"/>
      <w:r w:rsidR="00CC0C0B" w:rsidRPr="00C049E8">
        <w:rPr>
          <w:rFonts w:ascii="Arial" w:eastAsia="宋体" w:hAnsi="Arial" w:cs="Arial"/>
          <w:color w:val="000000" w:themeColor="text1"/>
          <w:lang w:eastAsia="zh-CN"/>
        </w:rPr>
        <w:t>Uu</w:t>
      </w:r>
      <w:proofErr w:type="spellEnd"/>
      <w:r w:rsidR="00CC0C0B" w:rsidRPr="00C049E8">
        <w:rPr>
          <w:rFonts w:ascii="Arial" w:eastAsia="宋体" w:hAnsi="Arial" w:cs="Arial"/>
          <w:color w:val="000000" w:themeColor="text1"/>
          <w:lang w:eastAsia="zh-CN"/>
        </w:rPr>
        <w:t xml:space="preserve"> communication link. On the other hand, the A-IoT communication between the intermediate UE and A-IoT devices are expected to carry out using a same or different UL frequency carriers, since the regulation in some countries prohibits the use of the DL frequency spectrum in a FDD band for terminals/devices with mobility (not a fixed and planned location). However, it is yet unclear whether the intermediate UE and A-IoT devices uses </w:t>
      </w:r>
      <w:r w:rsidR="00A54601" w:rsidRPr="00C049E8">
        <w:rPr>
          <w:rFonts w:ascii="Arial" w:eastAsia="宋体" w:hAnsi="Arial" w:cs="Arial"/>
          <w:color w:val="000000" w:themeColor="text1"/>
          <w:lang w:eastAsia="zh-CN"/>
        </w:rPr>
        <w:t xml:space="preserve">the same UL frequency carrier for both A-IoT DL (intermediate UE to A-IoT devices) and A-IoT UL (A-IoT devices to intermediate UE) communications to deliver </w:t>
      </w:r>
      <w:r w:rsidR="003A4CCA" w:rsidRPr="00C049E8">
        <w:rPr>
          <w:rFonts w:ascii="Arial" w:eastAsia="宋体" w:hAnsi="Arial" w:cs="Arial"/>
          <w:color w:val="000000" w:themeColor="text1"/>
          <w:lang w:eastAsia="zh-CN"/>
        </w:rPr>
        <w:t xml:space="preserve">DL and UL </w:t>
      </w:r>
      <w:r w:rsidR="00A54601" w:rsidRPr="00C049E8">
        <w:rPr>
          <w:rFonts w:ascii="Arial" w:eastAsia="宋体" w:hAnsi="Arial" w:cs="Arial"/>
          <w:color w:val="000000" w:themeColor="text1"/>
          <w:lang w:eastAsia="zh-CN"/>
        </w:rPr>
        <w:t xml:space="preserve">data </w:t>
      </w:r>
      <w:r w:rsidR="003A4CCA" w:rsidRPr="00C049E8">
        <w:rPr>
          <w:rFonts w:ascii="Arial" w:eastAsia="宋体" w:hAnsi="Arial" w:cs="Arial"/>
          <w:color w:val="000000" w:themeColor="text1"/>
          <w:lang w:eastAsia="zh-CN"/>
        </w:rPr>
        <w:t>/</w:t>
      </w:r>
      <w:r w:rsidR="00A54601" w:rsidRPr="00C049E8">
        <w:rPr>
          <w:rFonts w:ascii="Arial" w:eastAsia="宋体" w:hAnsi="Arial" w:cs="Arial"/>
          <w:color w:val="000000" w:themeColor="text1"/>
          <w:lang w:eastAsia="zh-CN"/>
        </w:rPr>
        <w:t xml:space="preserve"> control signaling information</w:t>
      </w:r>
      <w:r w:rsidR="003A4CCA" w:rsidRPr="00C049E8">
        <w:rPr>
          <w:rFonts w:ascii="Arial" w:eastAsia="宋体" w:hAnsi="Arial" w:cs="Arial"/>
          <w:color w:val="000000" w:themeColor="text1"/>
          <w:lang w:eastAsia="zh-CN"/>
        </w:rPr>
        <w:t xml:space="preserve"> (i.e., in a TDD manner), or two different/separate UL frequency carriers are used for A-IoT DL and A-IoT UL communications</w:t>
      </w:r>
      <w:r w:rsidR="00CD7B22" w:rsidRPr="00C049E8">
        <w:rPr>
          <w:rFonts w:ascii="Arial" w:eastAsia="宋体" w:hAnsi="Arial" w:cs="Arial"/>
          <w:color w:val="000000" w:themeColor="text1"/>
          <w:lang w:eastAsia="zh-CN"/>
        </w:rPr>
        <w:t xml:space="preserve"> (i.e., in a FDD manner)</w:t>
      </w:r>
      <w:r w:rsidR="00A54601" w:rsidRPr="00C049E8">
        <w:rPr>
          <w:rFonts w:ascii="Arial" w:eastAsia="宋体" w:hAnsi="Arial" w:cs="Arial"/>
          <w:color w:val="000000" w:themeColor="text1"/>
          <w:lang w:eastAsia="zh-CN"/>
        </w:rPr>
        <w:t>.</w:t>
      </w:r>
    </w:p>
    <w:p w14:paraId="74FCA130" w14:textId="1BC9E77B" w:rsidR="00C645EE" w:rsidRPr="00C049E8" w:rsidRDefault="00C645EE" w:rsidP="00C645EE">
      <w:pPr>
        <w:spacing w:after="120"/>
        <w:jc w:val="both"/>
        <w:rPr>
          <w:rFonts w:ascii="Arial" w:eastAsia="宋体" w:hAnsi="Arial" w:cs="Arial"/>
          <w:color w:val="000000" w:themeColor="text1"/>
          <w:lang w:eastAsia="zh-CN"/>
        </w:rPr>
      </w:pPr>
      <w:r w:rsidRPr="00C049E8">
        <w:rPr>
          <w:rFonts w:ascii="Arial" w:eastAsia="宋体" w:hAnsi="Arial" w:cs="Arial"/>
          <w:color w:val="000000" w:themeColor="text1"/>
          <w:lang w:eastAsia="zh-CN"/>
        </w:rPr>
        <w:t xml:space="preserve">In addition, </w:t>
      </w:r>
      <w:r w:rsidR="00764419" w:rsidRPr="00C049E8">
        <w:rPr>
          <w:rFonts w:ascii="Arial" w:eastAsia="宋体" w:hAnsi="Arial" w:cs="Arial"/>
          <w:color w:val="000000" w:themeColor="text1"/>
          <w:lang w:eastAsia="zh-CN"/>
        </w:rPr>
        <w:t>the RAN-level study TR 38.848 [2] mentioned that “</w:t>
      </w:r>
      <w:r w:rsidR="00764419" w:rsidRPr="00C049E8">
        <w:rPr>
          <w:rFonts w:ascii="Arial" w:eastAsia="宋体" w:hAnsi="Arial" w:cs="Arial"/>
          <w:i/>
          <w:iCs/>
          <w:color w:val="000000" w:themeColor="text1"/>
          <w:lang w:eastAsia="zh-CN"/>
        </w:rPr>
        <w:t xml:space="preserve">In all these topologies, the Ambient IoT device may be provided with </w:t>
      </w:r>
      <w:r w:rsidR="00764419" w:rsidRPr="00C049E8">
        <w:rPr>
          <w:rFonts w:ascii="Arial" w:eastAsia="宋体" w:hAnsi="Arial" w:cs="Arial"/>
          <w:i/>
          <w:iCs/>
          <w:color w:val="000000" w:themeColor="text1"/>
          <w:highlight w:val="yellow"/>
          <w:lang w:eastAsia="zh-CN"/>
        </w:rPr>
        <w:t>a carrier wave from other node(s) either inside or outside the topology</w:t>
      </w:r>
      <w:r w:rsidR="00764419" w:rsidRPr="00C049E8">
        <w:rPr>
          <w:rFonts w:ascii="Arial" w:eastAsia="宋体" w:hAnsi="Arial" w:cs="Arial"/>
          <w:color w:val="000000" w:themeColor="text1"/>
          <w:lang w:eastAsia="zh-CN"/>
        </w:rPr>
        <w:t xml:space="preserve">.” Since </w:t>
      </w:r>
      <w:r w:rsidR="00CD7B22" w:rsidRPr="00C049E8">
        <w:rPr>
          <w:rFonts w:ascii="Arial" w:eastAsia="宋体" w:hAnsi="Arial" w:cs="Arial"/>
          <w:color w:val="000000" w:themeColor="text1"/>
          <w:lang w:eastAsia="zh-CN"/>
        </w:rPr>
        <w:t xml:space="preserve">at least </w:t>
      </w:r>
      <w:r w:rsidR="00764419" w:rsidRPr="00C049E8">
        <w:rPr>
          <w:rFonts w:ascii="Arial" w:eastAsia="宋体" w:hAnsi="Arial" w:cs="Arial"/>
          <w:color w:val="000000" w:themeColor="text1"/>
          <w:lang w:eastAsia="zh-CN"/>
        </w:rPr>
        <w:t xml:space="preserve">Type I devices </w:t>
      </w:r>
      <w:r w:rsidR="00CD7B22" w:rsidRPr="00C049E8">
        <w:rPr>
          <w:rFonts w:ascii="Arial" w:eastAsia="宋体" w:hAnsi="Arial" w:cs="Arial"/>
          <w:color w:val="000000" w:themeColor="text1"/>
          <w:lang w:eastAsia="zh-CN"/>
        </w:rPr>
        <w:t xml:space="preserve">(and some Type II devices) </w:t>
      </w:r>
      <w:r w:rsidR="00764419" w:rsidRPr="00C049E8">
        <w:rPr>
          <w:rFonts w:ascii="Arial" w:eastAsia="宋体" w:hAnsi="Arial" w:cs="Arial"/>
          <w:color w:val="000000" w:themeColor="text1"/>
          <w:lang w:eastAsia="zh-CN"/>
        </w:rPr>
        <w:t xml:space="preserve">should be also supported </w:t>
      </w:r>
      <w:r w:rsidR="009D646C" w:rsidRPr="00C049E8">
        <w:rPr>
          <w:rFonts w:ascii="Arial" w:eastAsia="宋体" w:hAnsi="Arial" w:cs="Arial"/>
          <w:color w:val="000000" w:themeColor="text1"/>
          <w:lang w:eastAsia="zh-CN"/>
        </w:rPr>
        <w:t>in</w:t>
      </w:r>
      <w:r w:rsidR="00764419" w:rsidRPr="00C049E8">
        <w:rPr>
          <w:rFonts w:ascii="Arial" w:eastAsia="宋体" w:hAnsi="Arial" w:cs="Arial"/>
          <w:color w:val="000000" w:themeColor="text1"/>
          <w:lang w:eastAsia="zh-CN"/>
        </w:rPr>
        <w:t xml:space="preserve"> Topology 2</w:t>
      </w:r>
      <w:r w:rsidR="00CD7B22" w:rsidRPr="00C049E8">
        <w:rPr>
          <w:rFonts w:ascii="Arial" w:eastAsia="宋体" w:hAnsi="Arial" w:cs="Arial"/>
          <w:color w:val="000000" w:themeColor="text1"/>
          <w:lang w:eastAsia="zh-CN"/>
        </w:rPr>
        <w:t xml:space="preserve">, they will require a carrier wave to perform backscattering transmissions. </w:t>
      </w:r>
      <w:r w:rsidR="009D646C" w:rsidRPr="00C049E8">
        <w:rPr>
          <w:rFonts w:ascii="Arial" w:eastAsia="宋体" w:hAnsi="Arial" w:cs="Arial"/>
          <w:color w:val="000000" w:themeColor="text1"/>
          <w:lang w:eastAsia="zh-CN"/>
        </w:rPr>
        <w:t>Then the question would be whether the carrier wave should assume to be outside the Topology 2 (e.g., to use a CWN) or inside the Topology 2 (e.g., the intermediate UE transmits a carrier wave in the UL frequency spectrum of a FDD band).</w:t>
      </w:r>
      <w:r w:rsidR="00CD4067" w:rsidRPr="00C049E8">
        <w:rPr>
          <w:rFonts w:ascii="Arial" w:eastAsia="宋体" w:hAnsi="Arial" w:cs="Arial"/>
          <w:color w:val="000000" w:themeColor="text1"/>
          <w:lang w:eastAsia="zh-CN"/>
        </w:rPr>
        <w:t xml:space="preserve"> In the case if the carrier wave is provided/transmitted by the intermediate node UE and the intermediate UE also need to receive backscattering transmissions from the</w:t>
      </w:r>
      <w:r w:rsidR="00C049E8" w:rsidRPr="00C049E8">
        <w:rPr>
          <w:rFonts w:ascii="Arial" w:eastAsia="宋体" w:hAnsi="Arial" w:cs="Arial"/>
          <w:color w:val="000000" w:themeColor="text1"/>
          <w:lang w:eastAsia="zh-CN"/>
        </w:rPr>
        <w:t xml:space="preserve"> A-IoT</w:t>
      </w:r>
      <w:r w:rsidR="00CD4067" w:rsidRPr="00C049E8">
        <w:rPr>
          <w:rFonts w:ascii="Arial" w:eastAsia="宋体" w:hAnsi="Arial" w:cs="Arial"/>
          <w:color w:val="000000" w:themeColor="text1"/>
          <w:lang w:eastAsia="zh-CN"/>
        </w:rPr>
        <w:t xml:space="preserve">, to avoid this full duplex problem, in our view the carrier wave should be provided in a different UL frequency in the FDD band to the scheduled/configured A-IoT UL communication </w:t>
      </w:r>
      <w:r w:rsidR="00C049E8" w:rsidRPr="00C049E8">
        <w:rPr>
          <w:rFonts w:ascii="Arial" w:eastAsia="宋体" w:hAnsi="Arial" w:cs="Arial"/>
          <w:color w:val="000000" w:themeColor="text1"/>
          <w:lang w:eastAsia="zh-CN"/>
        </w:rPr>
        <w:t xml:space="preserve">frequency </w:t>
      </w:r>
      <w:r w:rsidR="00CD4067" w:rsidRPr="00C049E8">
        <w:rPr>
          <w:rFonts w:ascii="Arial" w:eastAsia="宋体" w:hAnsi="Arial" w:cs="Arial"/>
          <w:color w:val="000000" w:themeColor="text1"/>
          <w:lang w:eastAsia="zh-CN"/>
        </w:rPr>
        <w:t xml:space="preserve">carrier or channel. That is, a A-IoT device should be capable of performing a frequency shift of a received carrier wave to the scheduled </w:t>
      </w:r>
      <w:r w:rsidR="00C049E8" w:rsidRPr="00C049E8">
        <w:rPr>
          <w:rFonts w:ascii="Arial" w:eastAsia="宋体" w:hAnsi="Arial" w:cs="Arial"/>
          <w:color w:val="000000" w:themeColor="text1"/>
          <w:lang w:eastAsia="zh-CN"/>
        </w:rPr>
        <w:t>A-IoT UL frequency carrier or channel.</w:t>
      </w:r>
    </w:p>
    <w:p w14:paraId="0BD3A298" w14:textId="00E4DD9C" w:rsidR="00764419" w:rsidRDefault="00764419" w:rsidP="00764419">
      <w:pPr>
        <w:spacing w:beforeLines="100" w:before="240" w:after="60"/>
        <w:jc w:val="both"/>
        <w:rPr>
          <w:rFonts w:ascii="Arial" w:eastAsia="宋体" w:hAnsi="Arial" w:cs="Arial"/>
          <w:b/>
          <w:i/>
          <w:szCs w:val="20"/>
        </w:rPr>
      </w:pPr>
      <w:r w:rsidRPr="00D63CF8">
        <w:rPr>
          <w:rFonts w:ascii="Arial" w:eastAsia="宋体" w:hAnsi="Arial" w:cs="Arial"/>
          <w:b/>
          <w:i/>
          <w:szCs w:val="20"/>
        </w:rPr>
        <w:t>Observation 5: In Topology 2, in terms of frequency spectrum usage/allocation,</w:t>
      </w:r>
    </w:p>
    <w:p w14:paraId="511164F5" w14:textId="4E02706E" w:rsidR="00764419" w:rsidRPr="005E711E" w:rsidRDefault="00764419" w:rsidP="00764419">
      <w:pPr>
        <w:pStyle w:val="af8"/>
        <w:numPr>
          <w:ilvl w:val="0"/>
          <w:numId w:val="36"/>
        </w:numPr>
        <w:spacing w:after="60"/>
        <w:ind w:firstLineChars="0"/>
        <w:jc w:val="both"/>
        <w:rPr>
          <w:rFonts w:ascii="Arial" w:hAnsi="Arial" w:cs="Arial"/>
          <w:b/>
          <w:i/>
          <w:sz w:val="20"/>
          <w:szCs w:val="20"/>
        </w:rPr>
      </w:pPr>
      <w:r w:rsidRPr="005E711E">
        <w:rPr>
          <w:rFonts w:ascii="Arial" w:hAnsi="Arial" w:cs="Arial"/>
          <w:b/>
          <w:i/>
          <w:sz w:val="20"/>
          <w:szCs w:val="20"/>
        </w:rPr>
        <w:t xml:space="preserve">it is assumed </w:t>
      </w:r>
      <w:r>
        <w:rPr>
          <w:rFonts w:ascii="Arial" w:hAnsi="Arial" w:cs="Arial"/>
          <w:b/>
          <w:i/>
          <w:sz w:val="20"/>
          <w:szCs w:val="20"/>
        </w:rPr>
        <w:t xml:space="preserve">a normal/existing DL frequency carrier and a UL frequency carrier of a FDD band are used for the </w:t>
      </w:r>
      <w:proofErr w:type="spellStart"/>
      <w:r>
        <w:rPr>
          <w:rFonts w:ascii="Arial" w:hAnsi="Arial" w:cs="Arial"/>
          <w:b/>
          <w:i/>
          <w:sz w:val="20"/>
          <w:szCs w:val="20"/>
        </w:rPr>
        <w:t>Uu</w:t>
      </w:r>
      <w:proofErr w:type="spellEnd"/>
      <w:r>
        <w:rPr>
          <w:rFonts w:ascii="Arial" w:hAnsi="Arial" w:cs="Arial"/>
          <w:b/>
          <w:i/>
          <w:sz w:val="20"/>
          <w:szCs w:val="20"/>
        </w:rPr>
        <w:t xml:space="preserve"> DL and UL communication between the BS and the intermediate UE, respectively, and</w:t>
      </w:r>
      <w:r w:rsidRPr="005E711E">
        <w:rPr>
          <w:rFonts w:ascii="Arial" w:hAnsi="Arial" w:cs="Arial"/>
          <w:b/>
          <w:i/>
          <w:sz w:val="20"/>
          <w:szCs w:val="20"/>
        </w:rPr>
        <w:t xml:space="preserve"> </w:t>
      </w:r>
    </w:p>
    <w:p w14:paraId="235ADD45" w14:textId="6DEE456A" w:rsidR="00764419" w:rsidRDefault="00764419" w:rsidP="00764419">
      <w:pPr>
        <w:pStyle w:val="af8"/>
        <w:numPr>
          <w:ilvl w:val="0"/>
          <w:numId w:val="36"/>
        </w:numPr>
        <w:spacing w:after="60"/>
        <w:ind w:firstLineChars="0"/>
        <w:jc w:val="both"/>
        <w:rPr>
          <w:rFonts w:ascii="Arial" w:hAnsi="Arial" w:cs="Arial"/>
          <w:b/>
          <w:i/>
          <w:sz w:val="20"/>
          <w:szCs w:val="20"/>
        </w:rPr>
      </w:pPr>
      <w:r w:rsidRPr="005E711E">
        <w:rPr>
          <w:rFonts w:ascii="Arial" w:hAnsi="Arial" w:cs="Arial"/>
          <w:b/>
          <w:i/>
          <w:sz w:val="20"/>
          <w:szCs w:val="20"/>
        </w:rPr>
        <w:t xml:space="preserve">it is assumed </w:t>
      </w:r>
      <w:r>
        <w:rPr>
          <w:rFonts w:ascii="Arial" w:hAnsi="Arial" w:cs="Arial"/>
          <w:b/>
          <w:i/>
          <w:sz w:val="20"/>
          <w:szCs w:val="20"/>
        </w:rPr>
        <w:t>that at least one</w:t>
      </w:r>
      <w:r w:rsidRPr="005E711E">
        <w:rPr>
          <w:rFonts w:ascii="Arial" w:hAnsi="Arial" w:cs="Arial"/>
          <w:b/>
          <w:i/>
          <w:sz w:val="20"/>
          <w:szCs w:val="20"/>
        </w:rPr>
        <w:t xml:space="preserve"> UL frequency carrier </w:t>
      </w:r>
      <w:r>
        <w:rPr>
          <w:rFonts w:ascii="Arial" w:hAnsi="Arial" w:cs="Arial"/>
          <w:b/>
          <w:i/>
          <w:sz w:val="20"/>
          <w:szCs w:val="20"/>
        </w:rPr>
        <w:t>of</w:t>
      </w:r>
      <w:r w:rsidRPr="005E711E">
        <w:rPr>
          <w:rFonts w:ascii="Arial" w:hAnsi="Arial" w:cs="Arial"/>
          <w:b/>
          <w:i/>
          <w:sz w:val="20"/>
          <w:szCs w:val="20"/>
        </w:rPr>
        <w:t xml:space="preserve"> </w:t>
      </w:r>
      <w:r>
        <w:rPr>
          <w:rFonts w:ascii="Arial" w:hAnsi="Arial" w:cs="Arial"/>
          <w:b/>
          <w:i/>
          <w:sz w:val="20"/>
          <w:szCs w:val="20"/>
        </w:rPr>
        <w:t xml:space="preserve">a </w:t>
      </w:r>
      <w:r w:rsidRPr="005E711E">
        <w:rPr>
          <w:rFonts w:ascii="Arial" w:hAnsi="Arial" w:cs="Arial"/>
          <w:b/>
          <w:i/>
          <w:sz w:val="20"/>
          <w:szCs w:val="20"/>
        </w:rPr>
        <w:t xml:space="preserve">FDD band is used for </w:t>
      </w:r>
      <w:r>
        <w:rPr>
          <w:rFonts w:ascii="Arial" w:hAnsi="Arial" w:cs="Arial"/>
          <w:b/>
          <w:i/>
          <w:sz w:val="20"/>
          <w:szCs w:val="20"/>
        </w:rPr>
        <w:t xml:space="preserve">the bidirectional </w:t>
      </w:r>
      <w:r w:rsidRPr="005E711E">
        <w:rPr>
          <w:rFonts w:ascii="Arial" w:hAnsi="Arial" w:cs="Arial"/>
          <w:b/>
          <w:i/>
          <w:sz w:val="20"/>
          <w:szCs w:val="20"/>
        </w:rPr>
        <w:t xml:space="preserve">A-IoT </w:t>
      </w:r>
      <w:r>
        <w:rPr>
          <w:rFonts w:ascii="Arial" w:hAnsi="Arial" w:cs="Arial"/>
          <w:b/>
          <w:i/>
          <w:sz w:val="20"/>
          <w:szCs w:val="20"/>
        </w:rPr>
        <w:t xml:space="preserve">DL and </w:t>
      </w:r>
      <w:r w:rsidRPr="005E711E">
        <w:rPr>
          <w:rFonts w:ascii="Arial" w:hAnsi="Arial" w:cs="Arial"/>
          <w:b/>
          <w:i/>
          <w:sz w:val="20"/>
          <w:szCs w:val="20"/>
        </w:rPr>
        <w:t xml:space="preserve">UL communication </w:t>
      </w:r>
      <w:r>
        <w:rPr>
          <w:rFonts w:ascii="Arial" w:hAnsi="Arial" w:cs="Arial"/>
          <w:b/>
          <w:i/>
          <w:sz w:val="20"/>
          <w:szCs w:val="20"/>
        </w:rPr>
        <w:t>between</w:t>
      </w:r>
      <w:r w:rsidRPr="005E711E">
        <w:rPr>
          <w:rFonts w:ascii="Arial" w:hAnsi="Arial" w:cs="Arial"/>
          <w:b/>
          <w:i/>
          <w:sz w:val="20"/>
          <w:szCs w:val="20"/>
        </w:rPr>
        <w:t xml:space="preserve"> </w:t>
      </w:r>
      <w:r>
        <w:rPr>
          <w:rFonts w:ascii="Arial" w:hAnsi="Arial" w:cs="Arial"/>
          <w:b/>
          <w:i/>
          <w:sz w:val="20"/>
          <w:szCs w:val="20"/>
        </w:rPr>
        <w:t xml:space="preserve">the intermediate UE and </w:t>
      </w:r>
      <w:r w:rsidRPr="005E711E">
        <w:rPr>
          <w:rFonts w:ascii="Arial" w:hAnsi="Arial" w:cs="Arial"/>
          <w:b/>
          <w:i/>
          <w:sz w:val="20"/>
          <w:szCs w:val="20"/>
        </w:rPr>
        <w:t>the A-IoT devices.</w:t>
      </w:r>
    </w:p>
    <w:p w14:paraId="6FE75530" w14:textId="77777777" w:rsidR="00764419" w:rsidRPr="00892BA9" w:rsidRDefault="00764419" w:rsidP="00764419">
      <w:pPr>
        <w:pStyle w:val="af8"/>
        <w:numPr>
          <w:ilvl w:val="1"/>
          <w:numId w:val="36"/>
        </w:numPr>
        <w:spacing w:after="240"/>
        <w:ind w:firstLineChars="0"/>
        <w:jc w:val="both"/>
        <w:rPr>
          <w:rFonts w:ascii="Arial" w:hAnsi="Arial" w:cs="Arial"/>
          <w:b/>
          <w:i/>
          <w:sz w:val="20"/>
          <w:szCs w:val="20"/>
        </w:rPr>
      </w:pPr>
      <w:r>
        <w:rPr>
          <w:rFonts w:ascii="Arial" w:hAnsi="Arial" w:cs="Arial"/>
          <w:b/>
          <w:i/>
          <w:sz w:val="20"/>
          <w:szCs w:val="20"/>
        </w:rPr>
        <w:t>FFS whether a same UL frequency carrier or two separate/different UL frequency carriers are used for A-IoT DL and A-IoT UL communications between</w:t>
      </w:r>
      <w:r w:rsidRPr="005E711E">
        <w:rPr>
          <w:rFonts w:ascii="Arial" w:hAnsi="Arial" w:cs="Arial"/>
          <w:b/>
          <w:i/>
          <w:sz w:val="20"/>
          <w:szCs w:val="20"/>
        </w:rPr>
        <w:t xml:space="preserve"> </w:t>
      </w:r>
      <w:r>
        <w:rPr>
          <w:rFonts w:ascii="Arial" w:hAnsi="Arial" w:cs="Arial"/>
          <w:b/>
          <w:i/>
          <w:sz w:val="20"/>
          <w:szCs w:val="20"/>
        </w:rPr>
        <w:t xml:space="preserve">the intermediate UE and </w:t>
      </w:r>
      <w:r w:rsidRPr="005E711E">
        <w:rPr>
          <w:rFonts w:ascii="Arial" w:hAnsi="Arial" w:cs="Arial"/>
          <w:b/>
          <w:i/>
          <w:sz w:val="20"/>
          <w:szCs w:val="20"/>
        </w:rPr>
        <w:t xml:space="preserve">the A-IoT </w:t>
      </w:r>
      <w:proofErr w:type="gramStart"/>
      <w:r w:rsidRPr="005E711E">
        <w:rPr>
          <w:rFonts w:ascii="Arial" w:hAnsi="Arial" w:cs="Arial"/>
          <w:b/>
          <w:i/>
          <w:sz w:val="20"/>
          <w:szCs w:val="20"/>
        </w:rPr>
        <w:t>devices</w:t>
      </w:r>
      <w:proofErr w:type="gramEnd"/>
    </w:p>
    <w:p w14:paraId="762C715A" w14:textId="4210F408" w:rsidR="00831266" w:rsidRPr="007A6503" w:rsidRDefault="00684F60" w:rsidP="007A6503">
      <w:pPr>
        <w:spacing w:beforeLines="100" w:before="240" w:after="60"/>
        <w:jc w:val="both"/>
        <w:rPr>
          <w:rFonts w:ascii="Arial" w:eastAsia="宋体" w:hAnsi="Arial" w:cs="Arial"/>
          <w:b/>
          <w:i/>
          <w:color w:val="000000" w:themeColor="text1"/>
          <w:szCs w:val="20"/>
          <w:lang w:eastAsia="zh-CN"/>
        </w:rPr>
      </w:pPr>
      <w:r w:rsidRPr="00D63CF8">
        <w:rPr>
          <w:rFonts w:ascii="Arial" w:eastAsia="宋体" w:hAnsi="Arial" w:cs="Arial"/>
          <w:b/>
          <w:i/>
          <w:color w:val="000000" w:themeColor="text1"/>
          <w:szCs w:val="20"/>
          <w:lang w:eastAsia="zh-CN"/>
        </w:rPr>
        <w:t xml:space="preserve">Observation </w:t>
      </w:r>
      <w:r w:rsidR="00764419" w:rsidRPr="00D63CF8">
        <w:rPr>
          <w:rFonts w:ascii="Arial" w:eastAsia="宋体" w:hAnsi="Arial" w:cs="Arial"/>
          <w:b/>
          <w:i/>
          <w:color w:val="000000" w:themeColor="text1"/>
          <w:szCs w:val="20"/>
          <w:lang w:eastAsia="zh-CN"/>
        </w:rPr>
        <w:t>6</w:t>
      </w:r>
      <w:r w:rsidRPr="00D63CF8">
        <w:rPr>
          <w:rFonts w:ascii="Arial" w:eastAsia="宋体" w:hAnsi="Arial" w:cs="Arial"/>
          <w:b/>
          <w:i/>
          <w:color w:val="000000" w:themeColor="text1"/>
          <w:szCs w:val="20"/>
          <w:lang w:eastAsia="zh-CN"/>
        </w:rPr>
        <w:t xml:space="preserve">: </w:t>
      </w:r>
      <w:r w:rsidR="00D038AB" w:rsidRPr="00D63CF8">
        <w:rPr>
          <w:rFonts w:ascii="Arial" w:eastAsia="宋体" w:hAnsi="Arial" w:cs="Arial"/>
          <w:b/>
          <w:i/>
          <w:color w:val="000000" w:themeColor="text1"/>
          <w:szCs w:val="20"/>
          <w:lang w:eastAsia="zh-CN"/>
        </w:rPr>
        <w:t xml:space="preserve">In Topology 2, </w:t>
      </w:r>
      <w:r w:rsidR="007A6503" w:rsidRPr="00D63CF8">
        <w:rPr>
          <w:rFonts w:ascii="Arial" w:eastAsia="宋体" w:hAnsi="Arial" w:cs="Arial"/>
          <w:b/>
          <w:i/>
          <w:color w:val="000000" w:themeColor="text1"/>
          <w:szCs w:val="20"/>
          <w:lang w:eastAsia="zh-CN"/>
        </w:rPr>
        <w:t>if Type I devices and some Type II devices that are only capable of</w:t>
      </w:r>
      <w:r w:rsidR="007A6503" w:rsidRPr="007A6503">
        <w:rPr>
          <w:rFonts w:ascii="Arial" w:eastAsia="宋体" w:hAnsi="Arial" w:cs="Arial"/>
          <w:b/>
          <w:i/>
          <w:color w:val="000000" w:themeColor="text1"/>
          <w:szCs w:val="20"/>
          <w:lang w:eastAsia="zh-CN"/>
        </w:rPr>
        <w:t xml:space="preserve"> backscattering transmissions for A-IoT UL communication should be supported, a carrier wave should be provided.</w:t>
      </w:r>
    </w:p>
    <w:p w14:paraId="456B6DAE" w14:textId="5DCB76F9" w:rsidR="007A6503" w:rsidRPr="007A6503" w:rsidRDefault="007A6503" w:rsidP="007A6503">
      <w:pPr>
        <w:pStyle w:val="af8"/>
        <w:numPr>
          <w:ilvl w:val="0"/>
          <w:numId w:val="36"/>
        </w:numPr>
        <w:spacing w:after="60"/>
        <w:ind w:firstLineChars="0"/>
        <w:jc w:val="both"/>
        <w:rPr>
          <w:rFonts w:ascii="Arial" w:hAnsi="Arial" w:cs="Arial"/>
          <w:b/>
          <w:i/>
          <w:sz w:val="20"/>
          <w:szCs w:val="20"/>
        </w:rPr>
      </w:pPr>
      <w:r>
        <w:rPr>
          <w:rFonts w:ascii="Arial" w:hAnsi="Arial" w:cs="Arial"/>
          <w:b/>
          <w:i/>
          <w:sz w:val="20"/>
          <w:szCs w:val="20"/>
        </w:rPr>
        <w:t>FFS whether the carrier wave should be provided/transmitted from a node outside the topology (e.g., CWN) or inside the topology (e.g., by the intermediate UE)</w:t>
      </w:r>
    </w:p>
    <w:p w14:paraId="579C2CB1" w14:textId="334A9F73" w:rsidR="00D038AB" w:rsidRDefault="00D038AB" w:rsidP="00D038AB">
      <w:pPr>
        <w:spacing w:beforeLines="100" w:before="240" w:after="60"/>
        <w:jc w:val="both"/>
        <w:rPr>
          <w:rFonts w:ascii="Arial" w:eastAsia="宋体" w:hAnsi="Arial" w:cs="Arial"/>
          <w:b/>
          <w:i/>
          <w:szCs w:val="20"/>
          <w:lang w:eastAsia="zh-CN"/>
        </w:rPr>
      </w:pPr>
      <w:r w:rsidRPr="00D63CF8">
        <w:rPr>
          <w:rFonts w:ascii="Arial" w:eastAsia="宋体" w:hAnsi="Arial" w:cs="Arial"/>
          <w:b/>
          <w:i/>
          <w:szCs w:val="20"/>
          <w:lang w:eastAsia="zh-CN"/>
        </w:rPr>
        <w:lastRenderedPageBreak/>
        <w:t>Proposal 2: In Topology 2</w:t>
      </w:r>
      <w:r w:rsidRPr="00D63CF8">
        <w:rPr>
          <w:rFonts w:ascii="Arial" w:eastAsia="宋体" w:hAnsi="Arial" w:cs="Arial"/>
          <w:b/>
          <w:i/>
          <w:color w:val="000000" w:themeColor="text1"/>
          <w:szCs w:val="20"/>
          <w:lang w:eastAsia="zh-CN"/>
        </w:rPr>
        <w:t xml:space="preserve">, </w:t>
      </w:r>
      <w:r w:rsidR="00C049E8" w:rsidRPr="00D63CF8">
        <w:rPr>
          <w:rFonts w:ascii="Arial" w:eastAsia="宋体" w:hAnsi="Arial" w:cs="Arial"/>
          <w:b/>
          <w:i/>
          <w:color w:val="000000" w:themeColor="text1"/>
          <w:szCs w:val="20"/>
          <w:lang w:eastAsia="zh-CN"/>
        </w:rPr>
        <w:t>if the carrier wave is provided/transmitted by the intermediate node UE and</w:t>
      </w:r>
      <w:r w:rsidR="00C049E8" w:rsidRPr="00C049E8">
        <w:rPr>
          <w:rFonts w:ascii="Arial" w:eastAsia="宋体" w:hAnsi="Arial" w:cs="Arial"/>
          <w:b/>
          <w:i/>
          <w:color w:val="000000" w:themeColor="text1"/>
          <w:szCs w:val="20"/>
          <w:lang w:eastAsia="zh-CN"/>
        </w:rPr>
        <w:t xml:space="preserve"> the intermediate UE also need to receive backscattering transmissions from the A-IoT, to avoid this full duplex problem, a</w:t>
      </w:r>
      <w:r w:rsidR="00746C9D">
        <w:rPr>
          <w:rFonts w:ascii="Arial" w:eastAsia="宋体" w:hAnsi="Arial" w:cs="Arial"/>
          <w:b/>
          <w:i/>
          <w:color w:val="000000" w:themeColor="text1"/>
          <w:szCs w:val="20"/>
          <w:lang w:eastAsia="zh-CN"/>
        </w:rPr>
        <w:t>n</w:t>
      </w:r>
      <w:r w:rsidR="00C049E8" w:rsidRPr="00C049E8">
        <w:rPr>
          <w:rFonts w:ascii="Arial" w:eastAsia="宋体" w:hAnsi="Arial" w:cs="Arial"/>
          <w:b/>
          <w:i/>
          <w:color w:val="000000" w:themeColor="text1"/>
          <w:szCs w:val="20"/>
          <w:lang w:eastAsia="zh-CN"/>
        </w:rPr>
        <w:t xml:space="preserve"> A-IoT device should be capable of performing a frequency shift of a received carrier wave to the scheduled A-IoT UL frequency carrier or channel.</w:t>
      </w:r>
    </w:p>
    <w:p w14:paraId="144CCF9D" w14:textId="5D462707" w:rsidR="0060708D" w:rsidRDefault="0060708D" w:rsidP="0060708D">
      <w:pPr>
        <w:spacing w:beforeLines="100" w:before="240" w:after="60"/>
        <w:jc w:val="both"/>
        <w:rPr>
          <w:rFonts w:ascii="Arial" w:eastAsia="宋体" w:hAnsi="Arial" w:cs="Arial"/>
          <w:b/>
          <w:i/>
          <w:szCs w:val="20"/>
        </w:rPr>
      </w:pPr>
      <w:r w:rsidRPr="00D63CF8">
        <w:rPr>
          <w:rFonts w:ascii="Arial" w:eastAsia="宋体" w:hAnsi="Arial" w:cs="Arial"/>
          <w:b/>
          <w:i/>
          <w:szCs w:val="20"/>
        </w:rPr>
        <w:t xml:space="preserve">Proposal </w:t>
      </w:r>
      <w:r w:rsidR="00892BA9" w:rsidRPr="00D63CF8">
        <w:rPr>
          <w:rFonts w:ascii="Arial" w:eastAsia="宋体" w:hAnsi="Arial" w:cs="Arial"/>
          <w:b/>
          <w:i/>
          <w:szCs w:val="20"/>
        </w:rPr>
        <w:t>3</w:t>
      </w:r>
      <w:r w:rsidRPr="00D63CF8">
        <w:rPr>
          <w:rFonts w:ascii="Arial" w:eastAsia="宋体" w:hAnsi="Arial" w:cs="Arial"/>
          <w:b/>
          <w:i/>
          <w:szCs w:val="20"/>
        </w:rPr>
        <w:t>: For simplification of discussion in RAN1, we propose to have a unified naming for the A-IoT</w:t>
      </w:r>
      <w:r>
        <w:rPr>
          <w:rFonts w:ascii="Arial" w:eastAsia="宋体" w:hAnsi="Arial" w:cs="Arial"/>
          <w:b/>
          <w:i/>
          <w:szCs w:val="20"/>
        </w:rPr>
        <w:t xml:space="preserve"> communication interface from the perspective of an A-IoT device. That is,</w:t>
      </w:r>
    </w:p>
    <w:p w14:paraId="61C588C8" w14:textId="77777777" w:rsidR="0060708D" w:rsidRDefault="0060708D" w:rsidP="0060708D">
      <w:pPr>
        <w:pStyle w:val="af8"/>
        <w:numPr>
          <w:ilvl w:val="0"/>
          <w:numId w:val="36"/>
        </w:numPr>
        <w:spacing w:after="60"/>
        <w:ind w:firstLineChars="0"/>
        <w:jc w:val="both"/>
        <w:rPr>
          <w:rFonts w:ascii="Arial" w:hAnsi="Arial" w:cs="Arial"/>
          <w:b/>
          <w:i/>
          <w:sz w:val="20"/>
          <w:szCs w:val="16"/>
        </w:rPr>
      </w:pPr>
      <w:r>
        <w:rPr>
          <w:rFonts w:ascii="Arial" w:hAnsi="Arial" w:cs="Arial"/>
          <w:b/>
          <w:i/>
          <w:sz w:val="20"/>
          <w:szCs w:val="16"/>
        </w:rPr>
        <w:t xml:space="preserve">In Topology 1, </w:t>
      </w:r>
    </w:p>
    <w:p w14:paraId="721D5D2F" w14:textId="77777777" w:rsidR="0060708D" w:rsidRDefault="0060708D" w:rsidP="0060708D">
      <w:pPr>
        <w:pStyle w:val="af8"/>
        <w:numPr>
          <w:ilvl w:val="1"/>
          <w:numId w:val="36"/>
        </w:numPr>
        <w:spacing w:after="60"/>
        <w:ind w:firstLineChars="0"/>
        <w:jc w:val="both"/>
        <w:rPr>
          <w:rFonts w:ascii="Arial" w:hAnsi="Arial" w:cs="Arial"/>
          <w:b/>
          <w:i/>
          <w:sz w:val="20"/>
          <w:szCs w:val="16"/>
        </w:rPr>
      </w:pPr>
      <w:r>
        <w:rPr>
          <w:rFonts w:ascii="Arial" w:hAnsi="Arial" w:cs="Arial"/>
          <w:b/>
          <w:i/>
          <w:sz w:val="20"/>
          <w:szCs w:val="16"/>
        </w:rPr>
        <w:t>“A-IoT DL” and “A-IoT UL” are used for the bidirectional A-IoT communication between the BS and the A-IoT device.</w:t>
      </w:r>
    </w:p>
    <w:p w14:paraId="6B8CCFEE" w14:textId="77777777" w:rsidR="0060708D" w:rsidRDefault="0060708D" w:rsidP="0060708D">
      <w:pPr>
        <w:pStyle w:val="af8"/>
        <w:numPr>
          <w:ilvl w:val="0"/>
          <w:numId w:val="36"/>
        </w:numPr>
        <w:spacing w:after="60"/>
        <w:ind w:firstLineChars="0"/>
        <w:jc w:val="both"/>
        <w:rPr>
          <w:rFonts w:ascii="Arial" w:hAnsi="Arial" w:cs="Arial"/>
          <w:b/>
          <w:i/>
          <w:sz w:val="20"/>
          <w:szCs w:val="16"/>
        </w:rPr>
      </w:pPr>
      <w:r>
        <w:rPr>
          <w:rFonts w:ascii="Arial" w:hAnsi="Arial" w:cs="Arial"/>
          <w:b/>
          <w:i/>
          <w:sz w:val="20"/>
          <w:szCs w:val="16"/>
        </w:rPr>
        <w:t xml:space="preserve">In Topology 2, </w:t>
      </w:r>
    </w:p>
    <w:p w14:paraId="1411C10B" w14:textId="593D9281" w:rsidR="0060708D" w:rsidRDefault="0060708D" w:rsidP="0060708D">
      <w:pPr>
        <w:pStyle w:val="af8"/>
        <w:numPr>
          <w:ilvl w:val="1"/>
          <w:numId w:val="36"/>
        </w:numPr>
        <w:spacing w:after="60"/>
        <w:ind w:firstLineChars="0"/>
        <w:jc w:val="both"/>
        <w:rPr>
          <w:rFonts w:ascii="Arial" w:hAnsi="Arial" w:cs="Arial"/>
          <w:b/>
          <w:i/>
          <w:sz w:val="20"/>
          <w:szCs w:val="16"/>
        </w:rPr>
      </w:pPr>
      <w:r>
        <w:rPr>
          <w:rFonts w:ascii="Arial" w:hAnsi="Arial" w:cs="Arial"/>
          <w:b/>
          <w:i/>
          <w:sz w:val="20"/>
          <w:szCs w:val="16"/>
        </w:rPr>
        <w:t>The existing “</w:t>
      </w:r>
      <w:proofErr w:type="spellStart"/>
      <w:r>
        <w:rPr>
          <w:rFonts w:ascii="Arial" w:hAnsi="Arial" w:cs="Arial"/>
          <w:b/>
          <w:i/>
          <w:sz w:val="20"/>
          <w:szCs w:val="16"/>
        </w:rPr>
        <w:t>Uu</w:t>
      </w:r>
      <w:proofErr w:type="spellEnd"/>
      <w:r>
        <w:rPr>
          <w:rFonts w:ascii="Arial" w:hAnsi="Arial" w:cs="Arial"/>
          <w:b/>
          <w:i/>
          <w:sz w:val="20"/>
          <w:szCs w:val="16"/>
        </w:rPr>
        <w:t xml:space="preserve"> DL” and “</w:t>
      </w:r>
      <w:proofErr w:type="spellStart"/>
      <w:r>
        <w:rPr>
          <w:rFonts w:ascii="Arial" w:hAnsi="Arial" w:cs="Arial"/>
          <w:b/>
          <w:i/>
          <w:sz w:val="20"/>
          <w:szCs w:val="16"/>
        </w:rPr>
        <w:t>Uu</w:t>
      </w:r>
      <w:proofErr w:type="spellEnd"/>
      <w:r>
        <w:rPr>
          <w:rFonts w:ascii="Arial" w:hAnsi="Arial" w:cs="Arial"/>
          <w:b/>
          <w:i/>
          <w:sz w:val="20"/>
          <w:szCs w:val="16"/>
        </w:rPr>
        <w:t xml:space="preserve"> UL” are used for the bidirectional </w:t>
      </w:r>
      <w:r w:rsidR="00CC0C0B">
        <w:rPr>
          <w:rFonts w:ascii="Arial" w:hAnsi="Arial" w:cs="Arial"/>
          <w:b/>
          <w:i/>
          <w:sz w:val="20"/>
          <w:szCs w:val="16"/>
        </w:rPr>
        <w:t>cellular</w:t>
      </w:r>
      <w:r>
        <w:rPr>
          <w:rFonts w:ascii="Arial" w:hAnsi="Arial" w:cs="Arial"/>
          <w:b/>
          <w:i/>
          <w:sz w:val="20"/>
          <w:szCs w:val="16"/>
        </w:rPr>
        <w:t xml:space="preserve"> communication between the BS and the intermediate UE.</w:t>
      </w:r>
    </w:p>
    <w:p w14:paraId="082785E9" w14:textId="77777777" w:rsidR="0060708D" w:rsidRPr="0060708D" w:rsidRDefault="0060708D" w:rsidP="0060708D">
      <w:pPr>
        <w:pStyle w:val="af8"/>
        <w:numPr>
          <w:ilvl w:val="1"/>
          <w:numId w:val="36"/>
        </w:numPr>
        <w:spacing w:after="240"/>
        <w:ind w:firstLineChars="0"/>
        <w:jc w:val="both"/>
        <w:rPr>
          <w:rFonts w:ascii="Arial" w:hAnsi="Arial" w:cs="Arial"/>
          <w:b/>
          <w:i/>
          <w:sz w:val="20"/>
          <w:szCs w:val="16"/>
        </w:rPr>
      </w:pPr>
      <w:r>
        <w:rPr>
          <w:rFonts w:ascii="Arial" w:hAnsi="Arial" w:cs="Arial"/>
          <w:b/>
          <w:i/>
          <w:sz w:val="20"/>
          <w:szCs w:val="16"/>
        </w:rPr>
        <w:t>“A-IoT DL” and “A-IoT UL” are used for the bidirectional A-IoT communication between the intermediate UE and the A-IoT device.</w:t>
      </w:r>
    </w:p>
    <w:p w14:paraId="7FBB92D3" w14:textId="77777777" w:rsidR="00831266" w:rsidRDefault="00831266" w:rsidP="00BC5187">
      <w:pPr>
        <w:jc w:val="both"/>
        <w:rPr>
          <w:rFonts w:ascii="Arial" w:eastAsia="宋体" w:hAnsi="Arial" w:cs="Arial"/>
          <w:color w:val="FF0000"/>
          <w:lang w:eastAsia="zh-CN"/>
        </w:rPr>
      </w:pPr>
    </w:p>
    <w:p w14:paraId="384CF220" w14:textId="45CECE3D" w:rsidR="001A1969" w:rsidRDefault="00825A99" w:rsidP="005C4C28">
      <w:pPr>
        <w:pStyle w:val="1"/>
        <w:numPr>
          <w:ilvl w:val="0"/>
          <w:numId w:val="32"/>
        </w:numPr>
        <w:spacing w:before="240"/>
      </w:pPr>
      <w:r>
        <w:t>Synchronization and timing aspects</w:t>
      </w:r>
    </w:p>
    <w:p w14:paraId="2A421FE8" w14:textId="6525E7D9" w:rsidR="005C4C28" w:rsidRDefault="005C4C28" w:rsidP="005C4C28">
      <w:pPr>
        <w:pStyle w:val="a0"/>
        <w:rPr>
          <w:rFonts w:ascii="Arial" w:hAnsi="Arial" w:cs="Arial"/>
          <w:lang w:eastAsia="zh-CN"/>
        </w:rPr>
      </w:pPr>
      <w:r w:rsidRPr="005C4C28">
        <w:rPr>
          <w:rFonts w:ascii="Arial" w:hAnsi="Arial" w:cs="Arial"/>
          <w:lang w:eastAsia="zh-CN"/>
        </w:rPr>
        <w:t xml:space="preserve">While it is well established </w:t>
      </w:r>
      <w:r>
        <w:rPr>
          <w:rFonts w:ascii="Arial" w:hAnsi="Arial" w:cs="Arial"/>
          <w:lang w:eastAsia="zh-CN"/>
        </w:rPr>
        <w:t xml:space="preserve">that frequency and timing synchronization between the transmitter and receiver nodes is vitally essential </w:t>
      </w:r>
      <w:r w:rsidR="007B551C">
        <w:rPr>
          <w:rFonts w:ascii="Arial" w:hAnsi="Arial" w:cs="Arial"/>
          <w:lang w:eastAsia="zh-CN"/>
        </w:rPr>
        <w:t>in</w:t>
      </w:r>
      <w:r>
        <w:rPr>
          <w:rFonts w:ascii="Arial" w:hAnsi="Arial" w:cs="Arial"/>
          <w:lang w:eastAsia="zh-CN"/>
        </w:rPr>
        <w:t xml:space="preserve"> any wireless communication</w:t>
      </w:r>
      <w:r w:rsidR="007B551C">
        <w:rPr>
          <w:rFonts w:ascii="Arial" w:hAnsi="Arial" w:cs="Arial"/>
          <w:lang w:eastAsia="zh-CN"/>
        </w:rPr>
        <w:t xml:space="preserve">, the existing synchronization mechanism/principle in NR DL and UL communication may not be directly applicable to the A-IoT communication, where it relies on UE to detect SSB bursts from </w:t>
      </w:r>
      <w:proofErr w:type="spellStart"/>
      <w:r w:rsidR="007B551C">
        <w:rPr>
          <w:rFonts w:ascii="Arial" w:hAnsi="Arial" w:cs="Arial"/>
          <w:lang w:eastAsia="zh-CN"/>
        </w:rPr>
        <w:t>gNB</w:t>
      </w:r>
      <w:proofErr w:type="spellEnd"/>
      <w:r w:rsidR="007B551C">
        <w:rPr>
          <w:rFonts w:ascii="Arial" w:hAnsi="Arial" w:cs="Arial"/>
          <w:lang w:eastAsia="zh-CN"/>
        </w:rPr>
        <w:t xml:space="preserve"> to acquire carrier frequencies for both DL and UL, and derive the exact radio frame number and slot boundaries</w:t>
      </w:r>
      <w:r w:rsidR="002F2DD3">
        <w:rPr>
          <w:rFonts w:ascii="Arial" w:hAnsi="Arial" w:cs="Arial"/>
          <w:lang w:eastAsia="zh-CN"/>
        </w:rPr>
        <w:t xml:space="preserve"> for both transmission and reception timings</w:t>
      </w:r>
      <w:r w:rsidR="007B551C">
        <w:rPr>
          <w:rFonts w:ascii="Arial" w:hAnsi="Arial" w:cs="Arial"/>
          <w:lang w:eastAsia="zh-CN"/>
        </w:rPr>
        <w:t>.</w:t>
      </w:r>
      <w:r w:rsidR="002F2DD3">
        <w:rPr>
          <w:rFonts w:ascii="Arial" w:hAnsi="Arial" w:cs="Arial"/>
          <w:lang w:eastAsia="zh-CN"/>
        </w:rPr>
        <w:t xml:space="preserve"> This assumes that UE with stable crystal oscillator </w:t>
      </w:r>
      <w:proofErr w:type="gramStart"/>
      <w:r w:rsidR="002F2DD3">
        <w:rPr>
          <w:rFonts w:ascii="Arial" w:hAnsi="Arial" w:cs="Arial"/>
          <w:lang w:eastAsia="zh-CN"/>
        </w:rPr>
        <w:t>is able to</w:t>
      </w:r>
      <w:proofErr w:type="gramEnd"/>
      <w:r w:rsidR="002F2DD3">
        <w:rPr>
          <w:rFonts w:ascii="Arial" w:hAnsi="Arial" w:cs="Arial"/>
          <w:lang w:eastAsia="zh-CN"/>
        </w:rPr>
        <w:t xml:space="preserve"> accurately convert the frequency from DL to UL and maintain a stable sampling timing. Of course, the periodic transmission of SSB bursts from </w:t>
      </w:r>
      <w:proofErr w:type="spellStart"/>
      <w:r w:rsidR="002F2DD3">
        <w:rPr>
          <w:rFonts w:ascii="Arial" w:hAnsi="Arial" w:cs="Arial"/>
          <w:lang w:eastAsia="zh-CN"/>
        </w:rPr>
        <w:t>gNB</w:t>
      </w:r>
      <w:proofErr w:type="spellEnd"/>
      <w:r w:rsidR="002F2DD3">
        <w:rPr>
          <w:rFonts w:ascii="Arial" w:hAnsi="Arial" w:cs="Arial"/>
          <w:lang w:eastAsia="zh-CN"/>
        </w:rPr>
        <w:t xml:space="preserve"> helps the UE to maintain both frequency and timing synchronization in both DL and UL directions.</w:t>
      </w:r>
    </w:p>
    <w:p w14:paraId="77D466C8" w14:textId="090FF433" w:rsidR="002F2DD3" w:rsidRDefault="002F2DD3" w:rsidP="005C4C28">
      <w:pPr>
        <w:pStyle w:val="a0"/>
        <w:rPr>
          <w:rFonts w:ascii="Arial" w:hAnsi="Arial" w:cs="Arial"/>
          <w:lang w:eastAsia="zh-CN"/>
        </w:rPr>
      </w:pPr>
      <w:r>
        <w:rPr>
          <w:rFonts w:ascii="Arial" w:hAnsi="Arial" w:cs="Arial"/>
          <w:lang w:eastAsia="zh-CN"/>
        </w:rPr>
        <w:t xml:space="preserve">However, for a low-power and low-complexity/cost receiver and frequency oscillator design that is expected in A-IoT devices with a certain sampling frequency offset (SFO) error that is expected to be much higher than in a normal UE, the frequency conversion from SS reception in a A-IoT DL carrier to a A-IoT UL carrier/channel for transmission would be quite unstable. Furthermore, the SFO </w:t>
      </w:r>
      <w:r w:rsidR="0033254D">
        <w:rPr>
          <w:rFonts w:ascii="Arial" w:hAnsi="Arial" w:cs="Arial"/>
          <w:lang w:eastAsia="zh-CN"/>
        </w:rPr>
        <w:t xml:space="preserve">also suffers from an accumulation effect over time. The longer the </w:t>
      </w:r>
      <w:proofErr w:type="gramStart"/>
      <w:r w:rsidR="0033254D">
        <w:rPr>
          <w:rFonts w:ascii="Arial" w:hAnsi="Arial" w:cs="Arial"/>
          <w:lang w:eastAsia="zh-CN"/>
        </w:rPr>
        <w:t>time period</w:t>
      </w:r>
      <w:proofErr w:type="gramEnd"/>
      <w:r w:rsidR="0033254D">
        <w:rPr>
          <w:rFonts w:ascii="Arial" w:hAnsi="Arial" w:cs="Arial"/>
          <w:lang w:eastAsia="zh-CN"/>
        </w:rPr>
        <w:t xml:space="preserve"> without retuning the timing synchronization, the SFO error gets larger.</w:t>
      </w:r>
    </w:p>
    <w:p w14:paraId="06CA4E42" w14:textId="041AF7E4" w:rsidR="0033254D" w:rsidRPr="00521164" w:rsidRDefault="0033254D" w:rsidP="001111DC">
      <w:pPr>
        <w:pStyle w:val="a0"/>
        <w:spacing w:after="240"/>
        <w:rPr>
          <w:rFonts w:ascii="Arial" w:hAnsi="Arial" w:cs="Arial"/>
          <w:b/>
          <w:bCs/>
          <w:i/>
          <w:iCs/>
          <w:lang w:eastAsia="zh-CN"/>
        </w:rPr>
      </w:pPr>
      <w:r w:rsidRPr="00D63CF8">
        <w:rPr>
          <w:rFonts w:ascii="Arial" w:hAnsi="Arial" w:cs="Arial"/>
          <w:b/>
          <w:bCs/>
          <w:i/>
          <w:iCs/>
          <w:lang w:eastAsia="zh-CN"/>
        </w:rPr>
        <w:t xml:space="preserve">Observation </w:t>
      </w:r>
      <w:r w:rsidR="00D63CF8" w:rsidRPr="00D63CF8">
        <w:rPr>
          <w:rFonts w:ascii="Arial" w:hAnsi="Arial" w:cs="Arial"/>
          <w:b/>
          <w:bCs/>
          <w:i/>
          <w:iCs/>
          <w:lang w:eastAsia="zh-CN"/>
        </w:rPr>
        <w:t>7</w:t>
      </w:r>
      <w:r w:rsidRPr="00D63CF8">
        <w:rPr>
          <w:rFonts w:ascii="Arial" w:hAnsi="Arial" w:cs="Arial"/>
          <w:b/>
          <w:bCs/>
          <w:i/>
          <w:iCs/>
          <w:lang w:eastAsia="zh-CN"/>
        </w:rPr>
        <w:t>: Due to a low-power and low-complexity/cost receiver and frequency oscillator design in</w:t>
      </w:r>
      <w:r w:rsidRPr="00521164">
        <w:rPr>
          <w:rFonts w:ascii="Arial" w:hAnsi="Arial" w:cs="Arial"/>
          <w:b/>
          <w:bCs/>
          <w:i/>
          <w:iCs/>
          <w:lang w:eastAsia="zh-CN"/>
        </w:rPr>
        <w:t xml:space="preserve"> A-IoT devices with a certain SFO error that is expected to be much higher than in a normal UE, </w:t>
      </w:r>
      <w:r w:rsidR="00521164" w:rsidRPr="00521164">
        <w:rPr>
          <w:rFonts w:ascii="Arial" w:hAnsi="Arial" w:cs="Arial"/>
          <w:b/>
          <w:bCs/>
          <w:i/>
          <w:iCs/>
          <w:lang w:eastAsia="zh-CN"/>
        </w:rPr>
        <w:t>and the SFO also suffers from an accumulation effect over time. It seems the frequency and timing synchronization strategy / mechanisms for A-IoT DL reception and A-IoT UL transmission should be separately considered.</w:t>
      </w:r>
    </w:p>
    <w:p w14:paraId="264FA655" w14:textId="2BC9B7B5" w:rsidR="00521164" w:rsidRPr="001111DC" w:rsidRDefault="00521164" w:rsidP="005C4C28">
      <w:pPr>
        <w:pStyle w:val="a0"/>
        <w:rPr>
          <w:rFonts w:ascii="Arial" w:hAnsi="Arial" w:cs="Arial"/>
          <w:lang w:eastAsia="zh-CN"/>
        </w:rPr>
      </w:pPr>
      <w:r w:rsidRPr="001111DC">
        <w:rPr>
          <w:rFonts w:ascii="Arial" w:hAnsi="Arial" w:cs="Arial"/>
          <w:lang w:eastAsia="zh-CN"/>
        </w:rPr>
        <w:t>Furthermore, for Type I and Type II A-IoT devices that perform backscattering transmissions based on a carrier wave for A-IoT UL communication, it is unnecessary for these devices to convert a A-IoT DL carrier frequency (based on SS reception) to a A-IoT UL carrier frequency for transmission.</w:t>
      </w:r>
    </w:p>
    <w:p w14:paraId="1BA36F90" w14:textId="74C35496" w:rsidR="001111DC" w:rsidRPr="00D63CF8" w:rsidRDefault="001111DC" w:rsidP="001111DC">
      <w:pPr>
        <w:pStyle w:val="a0"/>
        <w:spacing w:after="240"/>
        <w:rPr>
          <w:rFonts w:ascii="Arial" w:hAnsi="Arial" w:cs="Arial"/>
          <w:b/>
          <w:bCs/>
          <w:i/>
          <w:iCs/>
          <w:lang w:eastAsia="zh-CN"/>
        </w:rPr>
      </w:pPr>
      <w:r w:rsidRPr="00D63CF8">
        <w:rPr>
          <w:rFonts w:ascii="Arial" w:hAnsi="Arial" w:cs="Arial"/>
          <w:b/>
          <w:bCs/>
          <w:i/>
          <w:iCs/>
          <w:lang w:eastAsia="zh-CN"/>
        </w:rPr>
        <w:t xml:space="preserve">Proposal </w:t>
      </w:r>
      <w:r w:rsidR="00D63CF8" w:rsidRPr="00D63CF8">
        <w:rPr>
          <w:rFonts w:ascii="Arial" w:hAnsi="Arial" w:cs="Arial"/>
          <w:b/>
          <w:bCs/>
          <w:i/>
          <w:iCs/>
          <w:lang w:eastAsia="zh-CN"/>
        </w:rPr>
        <w:t>4</w:t>
      </w:r>
      <w:r w:rsidRPr="00D63CF8">
        <w:rPr>
          <w:rFonts w:ascii="Arial" w:hAnsi="Arial" w:cs="Arial"/>
          <w:b/>
          <w:bCs/>
          <w:i/>
          <w:iCs/>
          <w:lang w:eastAsia="zh-CN"/>
        </w:rPr>
        <w:t>: For A-IoT DL and A-IoT UL communications, separate and different frequency and timing synchronization strategies / mechanisms should be considered and designed.</w:t>
      </w:r>
    </w:p>
    <w:p w14:paraId="330FCD32" w14:textId="2DFE8ADD" w:rsidR="005C4C28" w:rsidRPr="00D63CF8" w:rsidRDefault="001111DC" w:rsidP="005C4C28">
      <w:pPr>
        <w:pStyle w:val="a0"/>
        <w:rPr>
          <w:rFonts w:ascii="Arial" w:hAnsi="Arial" w:cs="Arial"/>
          <w:lang w:eastAsia="zh-CN"/>
        </w:rPr>
      </w:pPr>
      <w:r w:rsidRPr="00D63CF8">
        <w:rPr>
          <w:rFonts w:ascii="Arial" w:hAnsi="Arial" w:cs="Arial"/>
          <w:lang w:eastAsia="zh-CN"/>
        </w:rPr>
        <w:t xml:space="preserve">Moreover, </w:t>
      </w:r>
      <w:r w:rsidR="005C4C28" w:rsidRPr="00D63CF8">
        <w:rPr>
          <w:rFonts w:ascii="Arial" w:hAnsi="Arial" w:cs="Arial"/>
          <w:lang w:eastAsia="zh-CN"/>
        </w:rPr>
        <w:t xml:space="preserve">frequency and timing synchronization mechanism </w:t>
      </w:r>
      <w:r w:rsidRPr="00D63CF8">
        <w:rPr>
          <w:rFonts w:ascii="Arial" w:hAnsi="Arial" w:cs="Arial"/>
          <w:lang w:eastAsia="zh-CN"/>
        </w:rPr>
        <w:t xml:space="preserve">also </w:t>
      </w:r>
      <w:r w:rsidR="005C4C28" w:rsidRPr="00D63CF8">
        <w:rPr>
          <w:rFonts w:ascii="Arial" w:hAnsi="Arial" w:cs="Arial"/>
          <w:lang w:eastAsia="zh-CN"/>
        </w:rPr>
        <w:t xml:space="preserve">needs to be differentiated between Topology 1 and Topology 2 since the involved communication nodes are different </w:t>
      </w:r>
      <w:r w:rsidR="007B551C" w:rsidRPr="00D63CF8">
        <w:rPr>
          <w:rFonts w:ascii="Arial" w:hAnsi="Arial" w:cs="Arial"/>
          <w:lang w:eastAsia="zh-CN"/>
        </w:rPr>
        <w:t xml:space="preserve">(BS in Topology 1 vs. intermediate UE in Topology 2) </w:t>
      </w:r>
      <w:r w:rsidR="005C4C28" w:rsidRPr="00D63CF8">
        <w:rPr>
          <w:rFonts w:ascii="Arial" w:hAnsi="Arial" w:cs="Arial"/>
          <w:lang w:eastAsia="zh-CN"/>
        </w:rPr>
        <w:t xml:space="preserve">and the A-IoT DL </w:t>
      </w:r>
      <w:r w:rsidR="007B551C" w:rsidRPr="00D63CF8">
        <w:rPr>
          <w:rFonts w:ascii="Arial" w:hAnsi="Arial" w:cs="Arial"/>
          <w:lang w:eastAsia="zh-CN"/>
        </w:rPr>
        <w:t xml:space="preserve">carrier frequencies are also </w:t>
      </w:r>
      <w:r w:rsidRPr="00D63CF8">
        <w:rPr>
          <w:rFonts w:ascii="Arial" w:hAnsi="Arial" w:cs="Arial"/>
          <w:lang w:eastAsia="zh-CN"/>
        </w:rPr>
        <w:t xml:space="preserve">expected to be </w:t>
      </w:r>
      <w:r w:rsidR="007B551C" w:rsidRPr="00D63CF8">
        <w:rPr>
          <w:rFonts w:ascii="Arial" w:hAnsi="Arial" w:cs="Arial"/>
          <w:lang w:eastAsia="zh-CN"/>
        </w:rPr>
        <w:t>different (FDD DL frequency in Topology 1 vs. FDD UL frequency in Topology 2)</w:t>
      </w:r>
      <w:r w:rsidR="005C4C28" w:rsidRPr="00D63CF8">
        <w:rPr>
          <w:rFonts w:ascii="Arial" w:hAnsi="Arial" w:cs="Arial"/>
          <w:lang w:eastAsia="zh-CN"/>
        </w:rPr>
        <w:t>.</w:t>
      </w:r>
    </w:p>
    <w:p w14:paraId="49C1ACC8" w14:textId="499903A2" w:rsidR="001111DC" w:rsidRPr="001111DC" w:rsidRDefault="001111DC" w:rsidP="001111DC">
      <w:pPr>
        <w:pStyle w:val="a0"/>
        <w:spacing w:after="240"/>
        <w:rPr>
          <w:rFonts w:ascii="Arial" w:hAnsi="Arial" w:cs="Arial"/>
          <w:b/>
          <w:bCs/>
          <w:i/>
          <w:iCs/>
          <w:lang w:eastAsia="zh-CN"/>
        </w:rPr>
      </w:pPr>
      <w:r w:rsidRPr="00D63CF8">
        <w:rPr>
          <w:rFonts w:ascii="Arial" w:hAnsi="Arial" w:cs="Arial"/>
          <w:b/>
          <w:bCs/>
          <w:i/>
          <w:iCs/>
          <w:lang w:eastAsia="zh-CN"/>
        </w:rPr>
        <w:t xml:space="preserve">Proposal </w:t>
      </w:r>
      <w:r w:rsidR="00D63CF8" w:rsidRPr="00D63CF8">
        <w:rPr>
          <w:rFonts w:ascii="Arial" w:hAnsi="Arial" w:cs="Arial"/>
          <w:b/>
          <w:bCs/>
          <w:i/>
          <w:iCs/>
          <w:lang w:eastAsia="zh-CN"/>
        </w:rPr>
        <w:t>5</w:t>
      </w:r>
      <w:r w:rsidRPr="00D63CF8">
        <w:rPr>
          <w:rFonts w:ascii="Arial" w:hAnsi="Arial" w:cs="Arial"/>
          <w:b/>
          <w:bCs/>
          <w:i/>
          <w:iCs/>
          <w:lang w:eastAsia="zh-CN"/>
        </w:rPr>
        <w:t xml:space="preserve">: For A-IoT communication in Topology 1 and 2, the mechanism of frequency and timing synchronization should be also </w:t>
      </w:r>
      <w:proofErr w:type="gramStart"/>
      <w:r w:rsidRPr="00D63CF8">
        <w:rPr>
          <w:rFonts w:ascii="Arial" w:hAnsi="Arial" w:cs="Arial"/>
          <w:b/>
          <w:bCs/>
          <w:i/>
          <w:iCs/>
          <w:lang w:eastAsia="zh-CN"/>
        </w:rPr>
        <w:t>differentiated, since</w:t>
      </w:r>
      <w:proofErr w:type="gramEnd"/>
      <w:r w:rsidRPr="00D63CF8">
        <w:rPr>
          <w:rFonts w:ascii="Arial" w:hAnsi="Arial" w:cs="Arial"/>
          <w:b/>
          <w:bCs/>
          <w:i/>
          <w:iCs/>
          <w:lang w:eastAsia="zh-CN"/>
        </w:rPr>
        <w:t xml:space="preserve"> the involved communication nodes and </w:t>
      </w:r>
      <w:r w:rsidR="00926041" w:rsidRPr="00D63CF8">
        <w:rPr>
          <w:rFonts w:ascii="Arial" w:hAnsi="Arial" w:cs="Arial"/>
          <w:b/>
          <w:bCs/>
          <w:i/>
          <w:iCs/>
          <w:lang w:eastAsia="zh-CN"/>
        </w:rPr>
        <w:t>A-IoT DL frequency spectrum are different in these two topologies</w:t>
      </w:r>
      <w:r w:rsidRPr="00D63CF8">
        <w:rPr>
          <w:rFonts w:ascii="Arial" w:hAnsi="Arial" w:cs="Arial"/>
          <w:b/>
          <w:bCs/>
          <w:i/>
          <w:iCs/>
          <w:lang w:eastAsia="zh-CN"/>
        </w:rPr>
        <w:t>.</w:t>
      </w:r>
    </w:p>
    <w:p w14:paraId="33C13AB6" w14:textId="44CA228C" w:rsidR="00FA4F4E" w:rsidRDefault="00BC5187" w:rsidP="00FA4F4E">
      <w:pPr>
        <w:pStyle w:val="20"/>
        <w:ind w:left="426" w:hanging="426"/>
      </w:pPr>
      <w:r>
        <w:t>3</w:t>
      </w:r>
      <w:r w:rsidR="00FA4F4E" w:rsidRPr="004729DD">
        <w:t xml:space="preserve">.1 </w:t>
      </w:r>
      <w:r w:rsidR="00825A99">
        <w:rPr>
          <w:rFonts w:eastAsia="宋体"/>
          <w:color w:val="000000" w:themeColor="text1"/>
        </w:rPr>
        <w:t>Time</w:t>
      </w:r>
      <w:r w:rsidR="00D574C7">
        <w:rPr>
          <w:rFonts w:eastAsia="宋体"/>
          <w:color w:val="000000" w:themeColor="text1"/>
        </w:rPr>
        <w:t xml:space="preserve"> and frequency</w:t>
      </w:r>
      <w:r w:rsidR="00825A99">
        <w:rPr>
          <w:rFonts w:eastAsia="宋体"/>
          <w:color w:val="000000" w:themeColor="text1"/>
        </w:rPr>
        <w:t xml:space="preserve"> synchronization </w:t>
      </w:r>
      <w:r w:rsidR="00D574C7">
        <w:rPr>
          <w:rFonts w:eastAsia="宋体"/>
          <w:color w:val="000000" w:themeColor="text1"/>
        </w:rPr>
        <w:t>in Topology 1</w:t>
      </w:r>
    </w:p>
    <w:p w14:paraId="0B9F0DF7" w14:textId="34671E59" w:rsidR="00825A99" w:rsidRPr="00825A99" w:rsidRDefault="0049781C" w:rsidP="00825A99">
      <w:pPr>
        <w:pStyle w:val="af8"/>
        <w:numPr>
          <w:ilvl w:val="0"/>
          <w:numId w:val="31"/>
        </w:numPr>
        <w:spacing w:after="120"/>
        <w:ind w:firstLineChars="0"/>
        <w:jc w:val="both"/>
        <w:rPr>
          <w:rFonts w:ascii="Arial" w:hAnsi="Arial" w:cs="Arial"/>
          <w:sz w:val="22"/>
          <w:szCs w:val="22"/>
          <w:u w:val="single"/>
        </w:rPr>
      </w:pPr>
      <w:r>
        <w:rPr>
          <w:rFonts w:ascii="Arial" w:hAnsi="Arial" w:cs="Arial"/>
          <w:sz w:val="22"/>
          <w:szCs w:val="22"/>
          <w:u w:val="single"/>
        </w:rPr>
        <w:t>A-IoT DL direction</w:t>
      </w:r>
    </w:p>
    <w:p w14:paraId="546D44FB" w14:textId="34EC4D39" w:rsidR="005C4C28" w:rsidRDefault="00F63DC3" w:rsidP="003317CD">
      <w:pPr>
        <w:jc w:val="both"/>
        <w:rPr>
          <w:rFonts w:ascii="Arial" w:eastAsia="宋体" w:hAnsi="Arial" w:cs="Arial"/>
          <w:lang w:eastAsia="zh-CN"/>
        </w:rPr>
      </w:pPr>
      <w:r w:rsidRPr="00F63DC3">
        <w:rPr>
          <w:rFonts w:ascii="Arial" w:eastAsia="宋体" w:hAnsi="Arial" w:cs="Arial"/>
          <w:lang w:eastAsia="zh-CN"/>
        </w:rPr>
        <w:t>In Topology 1, since A-IoT DL communication is directly transmitted from the BS to A-IoT devices</w:t>
      </w:r>
      <w:r>
        <w:rPr>
          <w:rFonts w:ascii="Arial" w:eastAsia="宋体" w:hAnsi="Arial" w:cs="Arial"/>
          <w:lang w:eastAsia="zh-CN"/>
        </w:rPr>
        <w:t xml:space="preserve"> to deliver data and/or signaling messages (without routing through an intermediate node as in Topology 2)</w:t>
      </w:r>
      <w:r w:rsidRPr="00F63DC3">
        <w:rPr>
          <w:rFonts w:ascii="Arial" w:eastAsia="宋体" w:hAnsi="Arial" w:cs="Arial"/>
          <w:lang w:eastAsia="zh-CN"/>
        </w:rPr>
        <w:t xml:space="preserve">, </w:t>
      </w:r>
      <w:r>
        <w:rPr>
          <w:rFonts w:ascii="Arial" w:eastAsia="宋体" w:hAnsi="Arial" w:cs="Arial"/>
          <w:lang w:eastAsia="zh-CN"/>
        </w:rPr>
        <w:t>the existing principle of synchronization signal (SS) transmission in NR DL could be used as a baseline/starting point. That is</w:t>
      </w:r>
      <w:r w:rsidR="00B74FF6">
        <w:rPr>
          <w:rFonts w:ascii="Arial" w:eastAsia="宋体" w:hAnsi="Arial" w:cs="Arial"/>
          <w:lang w:eastAsia="zh-CN"/>
        </w:rPr>
        <w:t>,</w:t>
      </w:r>
      <w:r>
        <w:rPr>
          <w:rFonts w:ascii="Arial" w:eastAsia="宋体" w:hAnsi="Arial" w:cs="Arial"/>
          <w:lang w:eastAsia="zh-CN"/>
        </w:rPr>
        <w:t xml:space="preserve"> the BS </w:t>
      </w:r>
      <w:r>
        <w:rPr>
          <w:rFonts w:ascii="Arial" w:eastAsia="宋体" w:hAnsi="Arial" w:cs="Arial"/>
          <w:lang w:eastAsia="zh-CN"/>
        </w:rPr>
        <w:lastRenderedPageBreak/>
        <w:t xml:space="preserve">could directly transmit SS over the A-IoT DL interface </w:t>
      </w:r>
      <w:r w:rsidR="00B74FF6">
        <w:rPr>
          <w:rFonts w:ascii="Arial" w:eastAsia="宋体" w:hAnsi="Arial" w:cs="Arial"/>
          <w:lang w:eastAsia="zh-CN"/>
        </w:rPr>
        <w:t>to be used by A-IoT devices as the basis/reference to perform frequency and timing synchronization. However, the expected traffic A-IoT DL communication could be quite infrequent (e.g., once in a few mins, 1 hour, a few hours, one day or a few days) or even event-triggered. It would be power and resource wasteful (environmentally unfriendly) and may create unnecessary DL interference to a neighbor cell. One could consider the transmission of SS from BS in A-IoT DL is on a need basis, aperiodic and/or event-triggered.</w:t>
      </w:r>
    </w:p>
    <w:p w14:paraId="5A4BE152" w14:textId="5C5D62B4" w:rsidR="00F05676" w:rsidRPr="00F63DC3" w:rsidRDefault="00F05676" w:rsidP="00F05676">
      <w:pPr>
        <w:spacing w:before="120"/>
        <w:jc w:val="both"/>
        <w:rPr>
          <w:rFonts w:ascii="Arial" w:eastAsia="宋体" w:hAnsi="Arial" w:cs="Arial"/>
          <w:lang w:eastAsia="zh-CN"/>
        </w:rPr>
      </w:pPr>
      <w:r w:rsidRPr="00D63CF8">
        <w:rPr>
          <w:rFonts w:ascii="Arial" w:eastAsia="宋体" w:hAnsi="Arial" w:cs="Arial"/>
          <w:b/>
          <w:i/>
          <w:szCs w:val="20"/>
          <w:lang w:eastAsia="zh-CN"/>
        </w:rPr>
        <w:t xml:space="preserve">Observation </w:t>
      </w:r>
      <w:r w:rsidR="00D63CF8" w:rsidRPr="00D63CF8">
        <w:rPr>
          <w:rFonts w:ascii="Arial" w:eastAsia="宋体" w:hAnsi="Arial" w:cs="Arial"/>
          <w:b/>
          <w:i/>
          <w:szCs w:val="20"/>
          <w:lang w:eastAsia="zh-CN"/>
        </w:rPr>
        <w:t>8</w:t>
      </w:r>
      <w:r w:rsidRPr="00D63CF8">
        <w:rPr>
          <w:rFonts w:ascii="Arial" w:eastAsia="宋体" w:hAnsi="Arial" w:cs="Arial"/>
          <w:b/>
          <w:i/>
          <w:szCs w:val="20"/>
          <w:lang w:eastAsia="zh-CN"/>
        </w:rPr>
        <w:t>: Constant transmission of SS by the BS in A-IoT DL would be power and resource</w:t>
      </w:r>
      <w:r w:rsidRPr="00F05676">
        <w:rPr>
          <w:rFonts w:ascii="Arial" w:eastAsia="宋体" w:hAnsi="Arial" w:cs="Arial"/>
          <w:b/>
          <w:i/>
          <w:szCs w:val="20"/>
          <w:lang w:eastAsia="zh-CN"/>
        </w:rPr>
        <w:t xml:space="preserve"> wasteful (environmentally unfriendly) and may create unnecessary DL interference to</w:t>
      </w:r>
      <w:r>
        <w:rPr>
          <w:rFonts w:ascii="Arial" w:eastAsia="宋体" w:hAnsi="Arial" w:cs="Arial"/>
          <w:b/>
          <w:i/>
          <w:szCs w:val="20"/>
          <w:lang w:eastAsia="zh-CN"/>
        </w:rPr>
        <w:t xml:space="preserve"> others, when there is no A-IoT DL transmission. Furthermore, cell search/selection/re-selection, mobility and handover are not needed in A-IoT communication in Rel-18. </w:t>
      </w:r>
    </w:p>
    <w:p w14:paraId="6D0031E7" w14:textId="7AC3902E" w:rsidR="00825A99" w:rsidRDefault="00825A99" w:rsidP="00825A99">
      <w:pPr>
        <w:spacing w:beforeLines="100" w:before="240" w:after="12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 xml:space="preserve">roposal </w:t>
      </w:r>
      <w:r w:rsidR="00D63CF8" w:rsidRPr="00D63CF8">
        <w:rPr>
          <w:rFonts w:ascii="Arial" w:eastAsia="宋体" w:hAnsi="Arial" w:cs="Arial"/>
          <w:b/>
          <w:i/>
          <w:szCs w:val="20"/>
          <w:lang w:eastAsia="zh-CN"/>
        </w:rPr>
        <w:t>6</w:t>
      </w:r>
      <w:r w:rsidRPr="00D63CF8">
        <w:rPr>
          <w:rFonts w:ascii="Arial" w:eastAsia="宋体" w:hAnsi="Arial" w:cs="Arial"/>
          <w:b/>
          <w:i/>
          <w:szCs w:val="20"/>
          <w:lang w:eastAsia="zh-CN"/>
        </w:rPr>
        <w:t xml:space="preserve">: </w:t>
      </w:r>
      <w:r w:rsidR="00B74FF6" w:rsidRPr="00D63CF8">
        <w:rPr>
          <w:rFonts w:ascii="Arial" w:eastAsia="宋体" w:hAnsi="Arial" w:cs="Arial"/>
          <w:b/>
          <w:i/>
          <w:szCs w:val="20"/>
          <w:lang w:eastAsia="zh-CN"/>
        </w:rPr>
        <w:t>The transmission of SS by the BS in A-IoT DL direction could be on a need basis, aperiodic</w:t>
      </w:r>
      <w:r w:rsidR="00B74FF6" w:rsidRPr="00B74FF6">
        <w:rPr>
          <w:rFonts w:ascii="Arial" w:eastAsia="宋体" w:hAnsi="Arial" w:cs="Arial"/>
          <w:b/>
          <w:i/>
          <w:szCs w:val="20"/>
          <w:lang w:eastAsia="zh-CN"/>
        </w:rPr>
        <w:t xml:space="preserve"> and/or event-</w:t>
      </w:r>
      <w:proofErr w:type="gramStart"/>
      <w:r w:rsidR="00B74FF6" w:rsidRPr="00B74FF6">
        <w:rPr>
          <w:rFonts w:ascii="Arial" w:eastAsia="宋体" w:hAnsi="Arial" w:cs="Arial"/>
          <w:b/>
          <w:i/>
          <w:szCs w:val="20"/>
          <w:lang w:eastAsia="zh-CN"/>
        </w:rPr>
        <w:t>triggered</w:t>
      </w:r>
      <w:r w:rsidR="00B74FF6">
        <w:rPr>
          <w:rFonts w:ascii="Arial" w:eastAsia="宋体" w:hAnsi="Arial" w:cs="Arial"/>
          <w:b/>
          <w:i/>
          <w:szCs w:val="20"/>
          <w:lang w:eastAsia="zh-CN"/>
        </w:rPr>
        <w:t>, since</w:t>
      </w:r>
      <w:proofErr w:type="gramEnd"/>
      <w:r w:rsidR="00B74FF6">
        <w:rPr>
          <w:rFonts w:ascii="Arial" w:eastAsia="宋体" w:hAnsi="Arial" w:cs="Arial"/>
          <w:b/>
          <w:i/>
          <w:szCs w:val="20"/>
          <w:lang w:eastAsia="zh-CN"/>
        </w:rPr>
        <w:t xml:space="preserve"> the A-IoT DL traffic could be </w:t>
      </w:r>
      <w:r w:rsidR="00B74FF6" w:rsidRPr="00B74FF6">
        <w:rPr>
          <w:rFonts w:ascii="Arial" w:eastAsia="宋体" w:hAnsi="Arial" w:cs="Arial"/>
          <w:b/>
          <w:i/>
          <w:szCs w:val="20"/>
          <w:lang w:eastAsia="zh-CN"/>
        </w:rPr>
        <w:t>quite infrequent</w:t>
      </w:r>
      <w:r w:rsidR="00B74FF6">
        <w:rPr>
          <w:rFonts w:ascii="Arial" w:eastAsia="宋体" w:hAnsi="Arial" w:cs="Arial"/>
          <w:b/>
          <w:i/>
          <w:szCs w:val="20"/>
          <w:lang w:eastAsia="zh-CN"/>
        </w:rPr>
        <w:t>.</w:t>
      </w:r>
    </w:p>
    <w:p w14:paraId="7F325811" w14:textId="77777777" w:rsidR="00825A99" w:rsidRDefault="00825A99" w:rsidP="006D2074">
      <w:pPr>
        <w:spacing w:after="120"/>
        <w:jc w:val="both"/>
        <w:rPr>
          <w:rFonts w:ascii="Arial" w:eastAsia="宋体" w:hAnsi="Arial" w:cs="Arial"/>
          <w:color w:val="FF0000"/>
          <w:lang w:eastAsia="zh-CN"/>
        </w:rPr>
      </w:pPr>
    </w:p>
    <w:p w14:paraId="721C4E42" w14:textId="31C0DCC4" w:rsidR="00825A99" w:rsidRPr="00825A99" w:rsidRDefault="0049781C" w:rsidP="00825A99">
      <w:pPr>
        <w:pStyle w:val="af8"/>
        <w:numPr>
          <w:ilvl w:val="0"/>
          <w:numId w:val="31"/>
        </w:numPr>
        <w:spacing w:after="120"/>
        <w:ind w:firstLineChars="0"/>
        <w:jc w:val="both"/>
        <w:rPr>
          <w:rFonts w:ascii="Arial" w:hAnsi="Arial" w:cs="Arial"/>
          <w:sz w:val="22"/>
          <w:szCs w:val="22"/>
          <w:u w:val="single"/>
        </w:rPr>
      </w:pPr>
      <w:r>
        <w:rPr>
          <w:rFonts w:ascii="Arial" w:hAnsi="Arial" w:cs="Arial"/>
          <w:sz w:val="22"/>
          <w:szCs w:val="22"/>
          <w:u w:val="single"/>
        </w:rPr>
        <w:t>A-IoT UL direction</w:t>
      </w:r>
    </w:p>
    <w:p w14:paraId="3846CB2B" w14:textId="77928AA5" w:rsidR="00F05676" w:rsidRDefault="00F05676" w:rsidP="00A7796A">
      <w:pPr>
        <w:spacing w:after="120"/>
        <w:jc w:val="both"/>
        <w:rPr>
          <w:rFonts w:ascii="Arial" w:eastAsia="宋体" w:hAnsi="Arial" w:cs="Arial"/>
          <w:lang w:eastAsia="zh-CN"/>
        </w:rPr>
      </w:pPr>
      <w:r w:rsidRPr="00F11D1A">
        <w:rPr>
          <w:rFonts w:ascii="Arial" w:eastAsia="宋体" w:hAnsi="Arial" w:cs="Arial"/>
          <w:lang w:eastAsia="zh-CN"/>
        </w:rPr>
        <w:t xml:space="preserve">As mentioned earlier, for Type I and Type II devices that perform backscattering transmission </w:t>
      </w:r>
      <w:r w:rsidR="00F11D1A" w:rsidRPr="00F11D1A">
        <w:rPr>
          <w:rFonts w:ascii="Arial" w:eastAsia="宋体" w:hAnsi="Arial" w:cs="Arial"/>
          <w:lang w:eastAsia="zh-CN"/>
        </w:rPr>
        <w:t>reflecting from</w:t>
      </w:r>
      <w:r w:rsidR="00FB3AFE" w:rsidRPr="00F11D1A">
        <w:rPr>
          <w:rFonts w:ascii="Arial" w:eastAsia="宋体" w:hAnsi="Arial" w:cs="Arial"/>
          <w:lang w:eastAsia="zh-CN"/>
        </w:rPr>
        <w:t xml:space="preserve"> a carrier wave</w:t>
      </w:r>
      <w:r w:rsidR="00F11D1A" w:rsidRPr="00F11D1A">
        <w:rPr>
          <w:rFonts w:ascii="Arial" w:eastAsia="宋体" w:hAnsi="Arial" w:cs="Arial"/>
          <w:lang w:eastAsia="zh-CN"/>
        </w:rPr>
        <w:t xml:space="preserve"> provided by a carrier wave node (CWN)</w:t>
      </w:r>
      <w:r w:rsidR="00FB3AFE" w:rsidRPr="00F11D1A">
        <w:rPr>
          <w:rFonts w:ascii="Arial" w:eastAsia="宋体" w:hAnsi="Arial" w:cs="Arial"/>
          <w:lang w:eastAsia="zh-CN"/>
        </w:rPr>
        <w:t xml:space="preserve">, then it is unnecessary for these devices to perform </w:t>
      </w:r>
      <w:r w:rsidR="00F11D1A" w:rsidRPr="00F11D1A">
        <w:rPr>
          <w:rFonts w:ascii="Arial" w:eastAsia="宋体" w:hAnsi="Arial" w:cs="Arial"/>
          <w:lang w:eastAsia="zh-CN"/>
        </w:rPr>
        <w:t xml:space="preserve">a </w:t>
      </w:r>
      <w:r w:rsidR="00FB3AFE" w:rsidRPr="00F11D1A">
        <w:rPr>
          <w:rFonts w:ascii="Arial" w:eastAsia="宋体" w:hAnsi="Arial" w:cs="Arial"/>
          <w:lang w:eastAsia="zh-CN"/>
        </w:rPr>
        <w:t xml:space="preserve">frequency synchronization </w:t>
      </w:r>
      <w:r w:rsidR="00F11D1A" w:rsidRPr="00F11D1A">
        <w:rPr>
          <w:rFonts w:ascii="Arial" w:eastAsia="宋体" w:hAnsi="Arial" w:cs="Arial"/>
          <w:lang w:eastAsia="zh-CN"/>
        </w:rPr>
        <w:t xml:space="preserve">procedure / function </w:t>
      </w:r>
      <w:r w:rsidR="00FB3AFE" w:rsidRPr="00F11D1A">
        <w:rPr>
          <w:rFonts w:ascii="Arial" w:eastAsia="宋体" w:hAnsi="Arial" w:cs="Arial"/>
          <w:lang w:eastAsia="zh-CN"/>
        </w:rPr>
        <w:t xml:space="preserve">for </w:t>
      </w:r>
      <w:r w:rsidR="00F11D1A" w:rsidRPr="00F11D1A">
        <w:rPr>
          <w:rFonts w:ascii="Arial" w:eastAsia="宋体" w:hAnsi="Arial" w:cs="Arial"/>
          <w:lang w:eastAsia="zh-CN"/>
        </w:rPr>
        <w:t xml:space="preserve">the </w:t>
      </w:r>
      <w:r w:rsidR="00FB3AFE" w:rsidRPr="00F11D1A">
        <w:rPr>
          <w:rFonts w:ascii="Arial" w:eastAsia="宋体" w:hAnsi="Arial" w:cs="Arial"/>
          <w:lang w:eastAsia="zh-CN"/>
        </w:rPr>
        <w:t xml:space="preserve">A-IoT UL communication, </w:t>
      </w:r>
      <w:proofErr w:type="gramStart"/>
      <w:r w:rsidR="00FB3AFE" w:rsidRPr="00F11D1A">
        <w:rPr>
          <w:rFonts w:ascii="Arial" w:eastAsia="宋体" w:hAnsi="Arial" w:cs="Arial"/>
          <w:lang w:eastAsia="zh-CN"/>
        </w:rPr>
        <w:t>as long as</w:t>
      </w:r>
      <w:proofErr w:type="gramEnd"/>
      <w:r w:rsidR="00FB3AFE" w:rsidRPr="00F11D1A">
        <w:rPr>
          <w:rFonts w:ascii="Arial" w:eastAsia="宋体" w:hAnsi="Arial" w:cs="Arial"/>
          <w:lang w:eastAsia="zh-CN"/>
        </w:rPr>
        <w:t xml:space="preserve"> the carrier wave is </w:t>
      </w:r>
      <w:r w:rsidR="00F11D1A" w:rsidRPr="00F11D1A">
        <w:rPr>
          <w:rFonts w:ascii="Arial" w:eastAsia="宋体" w:hAnsi="Arial" w:cs="Arial"/>
          <w:lang w:eastAsia="zh-CN"/>
        </w:rPr>
        <w:t>transmitted</w:t>
      </w:r>
      <w:r w:rsidR="00FB3AFE" w:rsidRPr="00F11D1A">
        <w:rPr>
          <w:rFonts w:ascii="Arial" w:eastAsia="宋体" w:hAnsi="Arial" w:cs="Arial"/>
          <w:lang w:eastAsia="zh-CN"/>
        </w:rPr>
        <w:t xml:space="preserve"> in the A-IoT UL carrier/channel where </w:t>
      </w:r>
      <w:r w:rsidR="00F11D1A" w:rsidRPr="00F11D1A">
        <w:rPr>
          <w:rFonts w:ascii="Arial" w:eastAsia="宋体" w:hAnsi="Arial" w:cs="Arial"/>
          <w:lang w:eastAsia="zh-CN"/>
        </w:rPr>
        <w:t>a</w:t>
      </w:r>
      <w:r w:rsidR="00FB3AFE" w:rsidRPr="00F11D1A">
        <w:rPr>
          <w:rFonts w:ascii="Arial" w:eastAsia="宋体" w:hAnsi="Arial" w:cs="Arial"/>
          <w:lang w:eastAsia="zh-CN"/>
        </w:rPr>
        <w:t xml:space="preserve"> device is scheduled to transmit. </w:t>
      </w:r>
      <w:r w:rsidR="00F11D1A">
        <w:rPr>
          <w:rFonts w:ascii="Arial" w:eastAsia="宋体" w:hAnsi="Arial" w:cs="Arial"/>
          <w:lang w:eastAsia="zh-CN"/>
        </w:rPr>
        <w:t>However, the UL spectrum allocated for A-IoT communication could contain multiple UL channels (e.g., each having a BW of 180kHz). When a device is scheduled to transmit A-IoT UL</w:t>
      </w:r>
      <w:r w:rsidR="00A7796A">
        <w:rPr>
          <w:rFonts w:ascii="Arial" w:eastAsia="宋体" w:hAnsi="Arial" w:cs="Arial"/>
          <w:lang w:eastAsia="zh-CN"/>
        </w:rPr>
        <w:t>, it is expected that only one of such channels will be used. Then the question is, how would the CWN know which A-IoT UL carrier or channel to provide a carrier wave. If the CWN transmits carrier waves in all A-IoT UL channels, then it is very power inefficient when there is no scheduled device transmission in some of the channels.</w:t>
      </w:r>
    </w:p>
    <w:p w14:paraId="3FF2F6AA" w14:textId="7421090E" w:rsidR="00FB3AFE" w:rsidRPr="00FB3AFE" w:rsidRDefault="00A7796A" w:rsidP="00FB3AFE">
      <w:pPr>
        <w:jc w:val="both"/>
        <w:rPr>
          <w:rFonts w:ascii="Arial" w:eastAsia="宋体" w:hAnsi="Arial" w:cs="Arial"/>
          <w:lang w:eastAsia="zh-CN"/>
        </w:rPr>
      </w:pPr>
      <w:r>
        <w:rPr>
          <w:rFonts w:ascii="Arial" w:eastAsia="宋体" w:hAnsi="Arial" w:cs="Arial"/>
          <w:lang w:eastAsia="zh-CN"/>
        </w:rPr>
        <w:t>Furthermore, the same power and interference problems exist (as in A-IoT DL SS transmission) if carrier wave(s) is constantly transmitted even when there is no scheduled A-IoT UL transmission to the devices. Therefore, a mechanism should be studied for the CWN to determine the starting time and the time duration to transmit a carrier wave.</w:t>
      </w:r>
    </w:p>
    <w:p w14:paraId="0CB31775" w14:textId="774059F4" w:rsidR="00FB3AFE" w:rsidRDefault="00FB3AFE" w:rsidP="00825A99">
      <w:pPr>
        <w:spacing w:beforeLines="100" w:before="240" w:after="120"/>
        <w:jc w:val="both"/>
        <w:rPr>
          <w:rFonts w:ascii="Arial" w:eastAsia="宋体" w:hAnsi="Arial" w:cs="Arial"/>
          <w:b/>
          <w:i/>
          <w:szCs w:val="20"/>
        </w:rPr>
      </w:pPr>
      <w:r w:rsidRPr="00D63CF8">
        <w:rPr>
          <w:rFonts w:ascii="Arial" w:eastAsia="宋体" w:hAnsi="Arial" w:cs="Arial"/>
          <w:b/>
          <w:i/>
          <w:szCs w:val="20"/>
        </w:rPr>
        <w:t xml:space="preserve">Observation </w:t>
      </w:r>
      <w:r w:rsidR="00D63CF8" w:rsidRPr="00D63CF8">
        <w:rPr>
          <w:rFonts w:ascii="Arial" w:eastAsia="宋体" w:hAnsi="Arial" w:cs="Arial"/>
          <w:b/>
          <w:i/>
          <w:szCs w:val="20"/>
        </w:rPr>
        <w:t>9</w:t>
      </w:r>
      <w:r w:rsidRPr="00D63CF8">
        <w:rPr>
          <w:rFonts w:ascii="Arial" w:eastAsia="宋体" w:hAnsi="Arial" w:cs="Arial"/>
          <w:b/>
          <w:i/>
          <w:szCs w:val="20"/>
        </w:rPr>
        <w:t>: For A-IoT devices that perform backscattering transmissions based on a provided carrier</w:t>
      </w:r>
      <w:r>
        <w:rPr>
          <w:rFonts w:ascii="Arial" w:eastAsia="宋体" w:hAnsi="Arial" w:cs="Arial"/>
          <w:b/>
          <w:i/>
          <w:szCs w:val="20"/>
        </w:rPr>
        <w:t xml:space="preserve"> wave in Topology 1, it is not necessary for the devices to perform frequency synchronization to a UL carrier for A-IoT UL transmission.</w:t>
      </w:r>
    </w:p>
    <w:p w14:paraId="255701FA" w14:textId="1AA4E0C1" w:rsidR="0033666B" w:rsidRDefault="0033666B" w:rsidP="00DF11D3">
      <w:pPr>
        <w:spacing w:beforeLines="100" w:before="240" w:after="6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 xml:space="preserve">roposal </w:t>
      </w:r>
      <w:r w:rsidR="00D63CF8" w:rsidRPr="00D63CF8">
        <w:rPr>
          <w:rFonts w:ascii="Arial" w:eastAsia="宋体" w:hAnsi="Arial" w:cs="Arial"/>
          <w:b/>
          <w:i/>
          <w:szCs w:val="20"/>
          <w:lang w:eastAsia="zh-CN"/>
        </w:rPr>
        <w:t>7</w:t>
      </w:r>
      <w:r w:rsidRPr="00D63CF8">
        <w:rPr>
          <w:rFonts w:ascii="Arial" w:eastAsia="宋体" w:hAnsi="Arial" w:cs="Arial"/>
          <w:b/>
          <w:i/>
          <w:szCs w:val="20"/>
          <w:lang w:eastAsia="zh-CN"/>
        </w:rPr>
        <w:t>:</w:t>
      </w:r>
      <w:r w:rsidR="005228A0" w:rsidRPr="00D63CF8">
        <w:rPr>
          <w:rFonts w:ascii="Arial" w:eastAsia="宋体" w:hAnsi="Arial" w:cs="Arial"/>
          <w:b/>
          <w:i/>
          <w:szCs w:val="20"/>
          <w:lang w:eastAsia="zh-CN"/>
        </w:rPr>
        <w:t xml:space="preserve"> </w:t>
      </w:r>
      <w:r w:rsidR="00FB3AFE" w:rsidRPr="00D63CF8">
        <w:rPr>
          <w:rFonts w:ascii="Arial" w:eastAsia="宋体" w:hAnsi="Arial" w:cs="Arial"/>
          <w:b/>
          <w:i/>
          <w:szCs w:val="20"/>
          <w:lang w:eastAsia="zh-CN"/>
        </w:rPr>
        <w:t xml:space="preserve">When a </w:t>
      </w:r>
      <w:r w:rsidR="00AD46CE" w:rsidRPr="00D63CF8">
        <w:rPr>
          <w:rFonts w:ascii="Arial" w:eastAsia="宋体" w:hAnsi="Arial" w:cs="Arial"/>
          <w:b/>
          <w:i/>
          <w:szCs w:val="20"/>
          <w:lang w:eastAsia="zh-CN"/>
        </w:rPr>
        <w:t>carrier wave is provided by a carrier wave node (CWN) for A-IoT UL transmission,</w:t>
      </w:r>
      <w:r w:rsidR="00AD46CE">
        <w:rPr>
          <w:rFonts w:ascii="Arial" w:eastAsia="宋体" w:hAnsi="Arial" w:cs="Arial"/>
          <w:b/>
          <w:i/>
          <w:szCs w:val="20"/>
          <w:lang w:eastAsia="zh-CN"/>
        </w:rPr>
        <w:t xml:space="preserve"> RAN1 should study the following aspects.</w:t>
      </w:r>
    </w:p>
    <w:p w14:paraId="67A15A01" w14:textId="1DB95D5F" w:rsidR="00AD46CE" w:rsidRDefault="00AD46CE" w:rsidP="00DF11D3">
      <w:pPr>
        <w:pStyle w:val="af8"/>
        <w:numPr>
          <w:ilvl w:val="0"/>
          <w:numId w:val="7"/>
        </w:numPr>
        <w:spacing w:after="60"/>
        <w:ind w:firstLineChars="0"/>
        <w:jc w:val="both"/>
        <w:rPr>
          <w:rFonts w:ascii="Arial" w:hAnsi="Arial" w:cs="Arial"/>
          <w:b/>
          <w:i/>
          <w:sz w:val="20"/>
          <w:szCs w:val="16"/>
        </w:rPr>
      </w:pPr>
      <w:r w:rsidRPr="00AD46CE">
        <w:rPr>
          <w:rFonts w:ascii="Arial" w:hAnsi="Arial" w:cs="Arial"/>
          <w:b/>
          <w:i/>
          <w:sz w:val="20"/>
          <w:szCs w:val="16"/>
        </w:rPr>
        <w:t>FFS</w:t>
      </w:r>
      <w:r>
        <w:rPr>
          <w:rFonts w:ascii="Arial" w:hAnsi="Arial" w:cs="Arial"/>
          <w:b/>
          <w:i/>
          <w:sz w:val="20"/>
          <w:szCs w:val="16"/>
        </w:rPr>
        <w:t xml:space="preserve"> how to control the A-IoT UL carrier or channel</w:t>
      </w:r>
      <w:r w:rsidR="00A7796A">
        <w:rPr>
          <w:rFonts w:ascii="Arial" w:hAnsi="Arial" w:cs="Arial"/>
          <w:b/>
          <w:i/>
          <w:sz w:val="20"/>
          <w:szCs w:val="16"/>
        </w:rPr>
        <w:t>(s)</w:t>
      </w:r>
      <w:r>
        <w:rPr>
          <w:rFonts w:ascii="Arial" w:hAnsi="Arial" w:cs="Arial"/>
          <w:b/>
          <w:i/>
          <w:sz w:val="20"/>
          <w:szCs w:val="16"/>
        </w:rPr>
        <w:t xml:space="preserve"> in which the carrier wave should be </w:t>
      </w:r>
      <w:proofErr w:type="gramStart"/>
      <w:r>
        <w:rPr>
          <w:rFonts w:ascii="Arial" w:hAnsi="Arial" w:cs="Arial"/>
          <w:b/>
          <w:i/>
          <w:sz w:val="20"/>
          <w:szCs w:val="16"/>
        </w:rPr>
        <w:t>transmitted</w:t>
      </w:r>
      <w:proofErr w:type="gramEnd"/>
    </w:p>
    <w:p w14:paraId="1C178974" w14:textId="1406783D" w:rsidR="00601E8B" w:rsidRPr="00E84CA8" w:rsidRDefault="00AD46CE" w:rsidP="00D11CEE">
      <w:pPr>
        <w:pStyle w:val="af8"/>
        <w:numPr>
          <w:ilvl w:val="0"/>
          <w:numId w:val="7"/>
        </w:numPr>
        <w:spacing w:after="240"/>
        <w:ind w:firstLineChars="0"/>
        <w:jc w:val="both"/>
        <w:rPr>
          <w:rFonts w:ascii="Arial" w:hAnsi="Arial" w:cs="Arial"/>
          <w:b/>
          <w:i/>
          <w:sz w:val="20"/>
          <w:szCs w:val="16"/>
        </w:rPr>
      </w:pPr>
      <w:r>
        <w:rPr>
          <w:rFonts w:ascii="Arial" w:hAnsi="Arial" w:cs="Arial"/>
          <w:b/>
          <w:i/>
          <w:sz w:val="20"/>
          <w:szCs w:val="16"/>
        </w:rPr>
        <w:t xml:space="preserve">FFS the timing and duration in which the carrier wave should be </w:t>
      </w:r>
      <w:proofErr w:type="gramStart"/>
      <w:r>
        <w:rPr>
          <w:rFonts w:ascii="Arial" w:hAnsi="Arial" w:cs="Arial"/>
          <w:b/>
          <w:i/>
          <w:sz w:val="20"/>
          <w:szCs w:val="16"/>
        </w:rPr>
        <w:t>transmitted</w:t>
      </w:r>
      <w:proofErr w:type="gramEnd"/>
    </w:p>
    <w:p w14:paraId="763B89ED" w14:textId="199C36B8" w:rsidR="00AA7006" w:rsidRDefault="00BC5187" w:rsidP="00AA7006">
      <w:pPr>
        <w:pStyle w:val="20"/>
        <w:ind w:left="426" w:hanging="426"/>
      </w:pPr>
      <w:r>
        <w:t>3</w:t>
      </w:r>
      <w:r w:rsidR="00AA7006" w:rsidRPr="004729DD">
        <w:t>.</w:t>
      </w:r>
      <w:r w:rsidR="00AA7006">
        <w:t>2</w:t>
      </w:r>
      <w:r w:rsidR="00AA7006" w:rsidRPr="004729DD">
        <w:t xml:space="preserve"> </w:t>
      </w:r>
      <w:r w:rsidR="00D574C7">
        <w:rPr>
          <w:rFonts w:eastAsia="宋体"/>
          <w:color w:val="000000" w:themeColor="text1"/>
        </w:rPr>
        <w:t>Time and frequency synchronization in Topology 2</w:t>
      </w:r>
    </w:p>
    <w:p w14:paraId="65B30803" w14:textId="20474A23" w:rsidR="006D3C9F" w:rsidRDefault="006D3C9F" w:rsidP="006D3C9F">
      <w:pPr>
        <w:spacing w:after="120"/>
        <w:jc w:val="both"/>
        <w:rPr>
          <w:rFonts w:ascii="Arial" w:eastAsia="PMingLiU" w:hAnsi="Arial" w:cs="Arial"/>
          <w:lang w:val="en-AU" w:eastAsia="zh-TW"/>
        </w:rPr>
      </w:pPr>
      <w:r w:rsidRPr="006D3C9F">
        <w:rPr>
          <w:rFonts w:ascii="Arial" w:eastAsia="宋体" w:hAnsi="Arial" w:cs="Arial"/>
          <w:lang w:val="en-AU" w:eastAsia="zh-CN"/>
        </w:rPr>
        <w:t xml:space="preserve">In </w:t>
      </w:r>
      <w:r>
        <w:rPr>
          <w:rFonts w:ascii="Arial" w:eastAsia="PMingLiU" w:hAnsi="Arial" w:cs="Arial"/>
          <w:lang w:val="en-AU" w:eastAsia="zh-TW"/>
        </w:rPr>
        <w:t xml:space="preserve">Topology 2, the DL and UL time and frequency synchronization between the BS and intermediate UE would simply following the existing NR </w:t>
      </w:r>
      <w:proofErr w:type="spellStart"/>
      <w:r>
        <w:rPr>
          <w:rFonts w:ascii="Arial" w:eastAsia="PMingLiU" w:hAnsi="Arial" w:cs="Arial"/>
          <w:lang w:val="en-AU" w:eastAsia="zh-TW"/>
        </w:rPr>
        <w:t>Uu</w:t>
      </w:r>
      <w:proofErr w:type="spellEnd"/>
      <w:r>
        <w:rPr>
          <w:rFonts w:ascii="Arial" w:eastAsia="PMingLiU" w:hAnsi="Arial" w:cs="Arial"/>
          <w:lang w:val="en-AU" w:eastAsia="zh-TW"/>
        </w:rPr>
        <w:t xml:space="preserve"> mechanism. In our view, there is nothing that needs to be optimized in this </w:t>
      </w:r>
      <w:proofErr w:type="spellStart"/>
      <w:r>
        <w:rPr>
          <w:rFonts w:ascii="Arial" w:eastAsia="PMingLiU" w:hAnsi="Arial" w:cs="Arial"/>
          <w:lang w:val="en-AU" w:eastAsia="zh-TW"/>
        </w:rPr>
        <w:t>Uu</w:t>
      </w:r>
      <w:proofErr w:type="spellEnd"/>
      <w:r>
        <w:rPr>
          <w:rFonts w:ascii="Arial" w:eastAsia="PMingLiU" w:hAnsi="Arial" w:cs="Arial"/>
          <w:lang w:val="en-AU" w:eastAsia="zh-TW"/>
        </w:rPr>
        <w:t xml:space="preserve"> link for A-IoT communication in Topology 2.</w:t>
      </w:r>
    </w:p>
    <w:p w14:paraId="022E76DC" w14:textId="548FC7E9" w:rsidR="00A94369" w:rsidRDefault="006D3C9F" w:rsidP="00447C24">
      <w:pPr>
        <w:spacing w:after="120"/>
        <w:jc w:val="both"/>
        <w:rPr>
          <w:rFonts w:ascii="Arial" w:eastAsia="PMingLiU" w:hAnsi="Arial" w:cs="Arial"/>
          <w:lang w:val="en-AU" w:eastAsia="zh-TW"/>
        </w:rPr>
      </w:pPr>
      <w:r>
        <w:rPr>
          <w:rFonts w:ascii="Arial" w:eastAsia="PMingLiU" w:hAnsi="Arial" w:cs="Arial"/>
          <w:lang w:val="en-AU" w:eastAsia="zh-TW"/>
        </w:rPr>
        <w:t>As for the A-IoT DL and A-IoT UL communications</w:t>
      </w:r>
      <w:r w:rsidR="00A94369">
        <w:rPr>
          <w:rFonts w:ascii="Arial" w:eastAsia="PMingLiU" w:hAnsi="Arial" w:cs="Arial"/>
          <w:lang w:val="en-AU" w:eastAsia="zh-TW"/>
        </w:rPr>
        <w:t xml:space="preserve"> between an intermediate UE and A-IoT devices</w:t>
      </w:r>
      <w:r>
        <w:rPr>
          <w:rFonts w:ascii="Arial" w:eastAsia="PMingLiU" w:hAnsi="Arial" w:cs="Arial"/>
          <w:lang w:val="en-AU" w:eastAsia="zh-TW"/>
        </w:rPr>
        <w:t xml:space="preserve">, </w:t>
      </w:r>
      <w:r w:rsidR="00A94369">
        <w:rPr>
          <w:rFonts w:ascii="Arial" w:eastAsia="PMingLiU" w:hAnsi="Arial" w:cs="Arial"/>
          <w:lang w:val="en-AU" w:eastAsia="zh-TW"/>
        </w:rPr>
        <w:t>as mentioned earlier, both are expected to operate in the UL frequency spectrum of a FDD band. So, they are both communicating on UL carrier(s). But whether the same UL carrier or different UL carriers are used for the A-IoT DL and A-IoT UL communications, this is one aspect that should be studied and determined first in RAN1, as this will have impacts to the time and frequency synchronization design.</w:t>
      </w:r>
    </w:p>
    <w:p w14:paraId="746151E6" w14:textId="6D6DA17B" w:rsidR="00A94369" w:rsidRDefault="00A94369" w:rsidP="00447C24">
      <w:pPr>
        <w:spacing w:beforeLines="50" w:before="120" w:after="24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 xml:space="preserve">roposal </w:t>
      </w:r>
      <w:r w:rsidR="00D63CF8" w:rsidRPr="00D63CF8">
        <w:rPr>
          <w:rFonts w:ascii="Arial" w:eastAsia="宋体" w:hAnsi="Arial" w:cs="Arial"/>
          <w:b/>
          <w:i/>
          <w:szCs w:val="20"/>
          <w:lang w:eastAsia="zh-CN"/>
        </w:rPr>
        <w:t>8</w:t>
      </w:r>
      <w:r w:rsidRPr="00D63CF8">
        <w:rPr>
          <w:rFonts w:ascii="Arial" w:eastAsia="宋体" w:hAnsi="Arial" w:cs="Arial"/>
          <w:b/>
          <w:i/>
          <w:szCs w:val="20"/>
          <w:lang w:eastAsia="zh-CN"/>
        </w:rPr>
        <w:t xml:space="preserve">: In Topology 2, when both A-IoT DL and A-IoT UL communications between an intermediate </w:t>
      </w:r>
      <w:r>
        <w:rPr>
          <w:rFonts w:ascii="Arial" w:eastAsia="宋体" w:hAnsi="Arial" w:cs="Arial"/>
          <w:b/>
          <w:i/>
          <w:szCs w:val="20"/>
          <w:lang w:eastAsia="zh-CN"/>
        </w:rPr>
        <w:t xml:space="preserve">UE and A-IoT devices operate in the UL frequency spectrum of a FDD band, RAN1 should study whether the intermediate UE and A-IoT device transmit </w:t>
      </w:r>
      <w:r w:rsidR="00447C24">
        <w:rPr>
          <w:rFonts w:ascii="Arial" w:eastAsia="宋体" w:hAnsi="Arial" w:cs="Arial"/>
          <w:b/>
          <w:i/>
          <w:szCs w:val="20"/>
          <w:lang w:eastAsia="zh-CN"/>
        </w:rPr>
        <w:t>using</w:t>
      </w:r>
      <w:r>
        <w:rPr>
          <w:rFonts w:ascii="Arial" w:eastAsia="宋体" w:hAnsi="Arial" w:cs="Arial"/>
          <w:b/>
          <w:i/>
          <w:szCs w:val="20"/>
          <w:lang w:eastAsia="zh-CN"/>
        </w:rPr>
        <w:t xml:space="preserve"> </w:t>
      </w:r>
      <w:r w:rsidR="00447C24">
        <w:rPr>
          <w:rFonts w:ascii="Arial" w:eastAsia="宋体" w:hAnsi="Arial" w:cs="Arial"/>
          <w:b/>
          <w:i/>
          <w:szCs w:val="20"/>
          <w:lang w:eastAsia="zh-CN"/>
        </w:rPr>
        <w:t xml:space="preserve">a </w:t>
      </w:r>
      <w:r>
        <w:rPr>
          <w:rFonts w:ascii="Arial" w:eastAsia="宋体" w:hAnsi="Arial" w:cs="Arial"/>
          <w:b/>
          <w:i/>
          <w:szCs w:val="20"/>
          <w:lang w:eastAsia="zh-CN"/>
        </w:rPr>
        <w:t xml:space="preserve">same </w:t>
      </w:r>
      <w:r w:rsidR="00447C24">
        <w:rPr>
          <w:rFonts w:ascii="Arial" w:eastAsia="宋体" w:hAnsi="Arial" w:cs="Arial"/>
          <w:b/>
          <w:i/>
          <w:szCs w:val="20"/>
          <w:lang w:eastAsia="zh-CN"/>
        </w:rPr>
        <w:t xml:space="preserve">UL </w:t>
      </w:r>
      <w:r>
        <w:rPr>
          <w:rFonts w:ascii="Arial" w:eastAsia="宋体" w:hAnsi="Arial" w:cs="Arial"/>
          <w:b/>
          <w:i/>
          <w:szCs w:val="20"/>
          <w:lang w:eastAsia="zh-CN"/>
        </w:rPr>
        <w:t>carrier</w:t>
      </w:r>
      <w:r w:rsidR="00447C24">
        <w:rPr>
          <w:rFonts w:ascii="Arial" w:eastAsia="宋体" w:hAnsi="Arial" w:cs="Arial"/>
          <w:b/>
          <w:i/>
          <w:szCs w:val="20"/>
          <w:lang w:eastAsia="zh-CN"/>
        </w:rPr>
        <w:t xml:space="preserve"> or different UL carriers.</w:t>
      </w:r>
    </w:p>
    <w:p w14:paraId="1BB39C53" w14:textId="77777777" w:rsidR="00447C24" w:rsidRPr="00825A99" w:rsidRDefault="00447C24" w:rsidP="00447C24">
      <w:pPr>
        <w:pStyle w:val="af8"/>
        <w:numPr>
          <w:ilvl w:val="0"/>
          <w:numId w:val="31"/>
        </w:numPr>
        <w:spacing w:after="120"/>
        <w:ind w:firstLineChars="0"/>
        <w:jc w:val="both"/>
        <w:rPr>
          <w:rFonts w:ascii="Arial" w:hAnsi="Arial" w:cs="Arial"/>
          <w:sz w:val="22"/>
          <w:szCs w:val="22"/>
          <w:u w:val="single"/>
        </w:rPr>
      </w:pPr>
      <w:r>
        <w:rPr>
          <w:rFonts w:ascii="Arial" w:hAnsi="Arial" w:cs="Arial"/>
          <w:sz w:val="22"/>
          <w:szCs w:val="22"/>
          <w:u w:val="single"/>
        </w:rPr>
        <w:t>A-IoT DL direction</w:t>
      </w:r>
    </w:p>
    <w:p w14:paraId="5499BFAE" w14:textId="676C8417" w:rsidR="006D3C9F" w:rsidRPr="003D7190" w:rsidRDefault="00447C24" w:rsidP="003D7190">
      <w:pPr>
        <w:spacing w:after="120"/>
        <w:jc w:val="both"/>
        <w:rPr>
          <w:rFonts w:ascii="Arial" w:eastAsia="PMingLiU" w:hAnsi="Arial" w:cs="Arial"/>
          <w:lang w:val="en-AU" w:eastAsia="zh-TW"/>
        </w:rPr>
      </w:pPr>
      <w:r>
        <w:rPr>
          <w:rFonts w:ascii="Arial" w:eastAsia="PMingLiU" w:hAnsi="Arial" w:cs="Arial"/>
          <w:lang w:val="en-AU" w:eastAsia="zh-TW"/>
        </w:rPr>
        <w:t>For the A-IoT DL communication from the intermediate UE to A-IoT devices, although it is expected to operate on a UL frequency carrier of a FDD band, the mechanism by which A-IoT devices to achieve time and frequency synchronization to the intermediate UE should be aligned with A-IoT DL communication in Topology 1 to minimize standards/specification efforts and to have a harmonized and non-topology dependent design for A-</w:t>
      </w:r>
      <w:r>
        <w:rPr>
          <w:rFonts w:ascii="Arial" w:eastAsia="PMingLiU" w:hAnsi="Arial" w:cs="Arial"/>
          <w:lang w:val="en-AU" w:eastAsia="zh-TW"/>
        </w:rPr>
        <w:lastRenderedPageBreak/>
        <w:t xml:space="preserve">IoT devices. </w:t>
      </w:r>
      <w:r w:rsidR="003D7190">
        <w:rPr>
          <w:rFonts w:ascii="Arial" w:eastAsia="PMingLiU" w:hAnsi="Arial" w:cs="Arial"/>
          <w:lang w:val="en-AU" w:eastAsia="zh-TW"/>
        </w:rPr>
        <w:t xml:space="preserve">In our view, this design principle for time and frequency synchronization should be achievable, as the same SS burst from the BS could be also transmitted by the intermediate node UE on </w:t>
      </w:r>
      <w:r w:rsidR="003D7190">
        <w:rPr>
          <w:rFonts w:ascii="Arial" w:eastAsia="宋体" w:hAnsi="Arial" w:cs="Arial"/>
          <w:lang w:eastAsia="zh-CN"/>
        </w:rPr>
        <w:t>a need basis, aperiodic and/or event-triggered (e.g., by the BS)</w:t>
      </w:r>
      <w:r w:rsidR="003D7190">
        <w:rPr>
          <w:rFonts w:ascii="Arial" w:eastAsia="PMingLiU" w:hAnsi="Arial" w:cs="Arial"/>
          <w:lang w:val="en-AU" w:eastAsia="zh-TW"/>
        </w:rPr>
        <w:t>.</w:t>
      </w:r>
    </w:p>
    <w:p w14:paraId="68F0DAC6" w14:textId="215BC1C9" w:rsidR="00BC5187" w:rsidRPr="003D7190" w:rsidRDefault="00BC5187" w:rsidP="003D7190">
      <w:pPr>
        <w:spacing w:after="24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 xml:space="preserve">roposal </w:t>
      </w:r>
      <w:r w:rsidR="00D63CF8" w:rsidRPr="00D63CF8">
        <w:rPr>
          <w:rFonts w:ascii="Arial" w:eastAsia="宋体" w:hAnsi="Arial" w:cs="Arial"/>
          <w:b/>
          <w:i/>
          <w:szCs w:val="20"/>
          <w:lang w:eastAsia="zh-CN"/>
        </w:rPr>
        <w:t>9</w:t>
      </w:r>
      <w:r w:rsidRPr="00D63CF8">
        <w:rPr>
          <w:rFonts w:ascii="Arial" w:eastAsia="宋体" w:hAnsi="Arial" w:cs="Arial"/>
          <w:b/>
          <w:i/>
          <w:szCs w:val="20"/>
          <w:lang w:eastAsia="zh-CN"/>
        </w:rPr>
        <w:t xml:space="preserve">: </w:t>
      </w:r>
      <w:r w:rsidR="003D7190" w:rsidRPr="00D63CF8">
        <w:rPr>
          <w:rFonts w:ascii="Arial" w:eastAsia="宋体" w:hAnsi="Arial" w:cs="Arial"/>
          <w:b/>
          <w:i/>
          <w:szCs w:val="20"/>
          <w:lang w:eastAsia="zh-CN"/>
        </w:rPr>
        <w:t xml:space="preserve">In Topology 2, for the A-IoT DL communication from the intermediate UE to A-IoT devices, </w:t>
      </w:r>
      <w:r w:rsidR="003D7190" w:rsidRPr="003D7190">
        <w:rPr>
          <w:rFonts w:ascii="Arial" w:eastAsia="宋体" w:hAnsi="Arial" w:cs="Arial"/>
          <w:b/>
          <w:i/>
          <w:szCs w:val="20"/>
          <w:lang w:eastAsia="zh-CN"/>
        </w:rPr>
        <w:t>the mechanism by which A-IoT devices to achieve time and frequency synchronization to the intermediate UE should align with A-IoT DL communication in Topology 1 to minimize standard</w:t>
      </w:r>
      <w:r w:rsidR="003D7190">
        <w:rPr>
          <w:rFonts w:ascii="Arial" w:eastAsia="宋体" w:hAnsi="Arial" w:cs="Arial"/>
          <w:b/>
          <w:i/>
          <w:szCs w:val="20"/>
          <w:lang w:eastAsia="zh-CN"/>
        </w:rPr>
        <w:t xml:space="preserve">ization </w:t>
      </w:r>
      <w:r w:rsidR="003D7190" w:rsidRPr="003D7190">
        <w:rPr>
          <w:rFonts w:ascii="Arial" w:eastAsia="宋体" w:hAnsi="Arial" w:cs="Arial"/>
          <w:b/>
          <w:i/>
          <w:szCs w:val="20"/>
          <w:lang w:eastAsia="zh-CN"/>
        </w:rPr>
        <w:t>/</w:t>
      </w:r>
      <w:r w:rsidR="003D7190">
        <w:rPr>
          <w:rFonts w:ascii="Arial" w:eastAsia="宋体" w:hAnsi="Arial" w:cs="Arial"/>
          <w:b/>
          <w:i/>
          <w:szCs w:val="20"/>
          <w:lang w:eastAsia="zh-CN"/>
        </w:rPr>
        <w:t xml:space="preserve"> </w:t>
      </w:r>
      <w:r w:rsidR="003D7190" w:rsidRPr="003D7190">
        <w:rPr>
          <w:rFonts w:ascii="Arial" w:eastAsia="宋体" w:hAnsi="Arial" w:cs="Arial"/>
          <w:b/>
          <w:i/>
          <w:szCs w:val="20"/>
          <w:lang w:eastAsia="zh-CN"/>
        </w:rPr>
        <w:t>specification efforts and to have a harmonized and non-topology dependent design for A-IoT devices.</w:t>
      </w:r>
    </w:p>
    <w:p w14:paraId="7B05BB5D" w14:textId="0FD7DCBF" w:rsidR="00BC5187" w:rsidRPr="00825A99" w:rsidRDefault="0049781C" w:rsidP="00BC5187">
      <w:pPr>
        <w:pStyle w:val="af8"/>
        <w:numPr>
          <w:ilvl w:val="0"/>
          <w:numId w:val="31"/>
        </w:numPr>
        <w:spacing w:after="120"/>
        <w:ind w:firstLineChars="0"/>
        <w:jc w:val="both"/>
        <w:rPr>
          <w:rFonts w:ascii="Arial" w:hAnsi="Arial" w:cs="Arial"/>
          <w:sz w:val="22"/>
          <w:szCs w:val="22"/>
          <w:u w:val="single"/>
        </w:rPr>
      </w:pPr>
      <w:r>
        <w:rPr>
          <w:rFonts w:ascii="Arial" w:hAnsi="Arial" w:cs="Arial"/>
          <w:sz w:val="22"/>
          <w:szCs w:val="22"/>
          <w:u w:val="single"/>
        </w:rPr>
        <w:t>A-IoT UL direction</w:t>
      </w:r>
    </w:p>
    <w:p w14:paraId="018B8A61" w14:textId="6148544C" w:rsidR="005E574B" w:rsidRDefault="003D7190" w:rsidP="005E574B">
      <w:pPr>
        <w:spacing w:after="120"/>
        <w:jc w:val="both"/>
        <w:rPr>
          <w:rFonts w:ascii="Arial" w:eastAsia="PMingLiU" w:hAnsi="Arial" w:cs="Arial"/>
          <w:lang w:val="en-AU" w:eastAsia="zh-TW"/>
        </w:rPr>
      </w:pPr>
      <w:r>
        <w:rPr>
          <w:rFonts w:ascii="Arial" w:eastAsia="PMingLiU" w:hAnsi="Arial" w:cs="Arial"/>
          <w:lang w:val="en-AU" w:eastAsia="zh-TW"/>
        </w:rPr>
        <w:t>For the A-IoT DL communication from A-IoT devices to the intermediate UE, as mentioned earlier, the design / mechanism to achieve time and frequency synchronization could depend on whether they are operating on a same UL frequency carrier or different UL carriers.</w:t>
      </w:r>
    </w:p>
    <w:p w14:paraId="02E19239" w14:textId="3D1B53FC" w:rsidR="005E574B" w:rsidRDefault="003D7190" w:rsidP="005E574B">
      <w:pPr>
        <w:spacing w:after="120"/>
        <w:jc w:val="both"/>
        <w:rPr>
          <w:rFonts w:ascii="Arial" w:eastAsia="PMingLiU" w:hAnsi="Arial" w:cs="Arial"/>
          <w:lang w:val="en-AU" w:eastAsia="zh-TW"/>
        </w:rPr>
      </w:pPr>
      <w:r>
        <w:rPr>
          <w:rFonts w:ascii="Arial" w:eastAsia="PMingLiU" w:hAnsi="Arial" w:cs="Arial"/>
          <w:lang w:val="en-AU" w:eastAsia="zh-TW"/>
        </w:rPr>
        <w:t xml:space="preserve">For example, when a same UL carrier is assumed, </w:t>
      </w:r>
      <w:r w:rsidR="005E574B">
        <w:rPr>
          <w:rFonts w:ascii="Arial" w:eastAsia="PMingLiU" w:hAnsi="Arial" w:cs="Arial"/>
          <w:lang w:val="en-AU" w:eastAsia="zh-TW"/>
        </w:rPr>
        <w:t>the time and frequency synchronization achieved in the A-IoT DL direction could be used for the A-IoT UL transmission, at least for Type II active devices to generate a signal carrier for the transmission. For Type I and Type II backscattering passive devices, a carrier wave should be provided. If the carrier wave is provided by the intermediate UE on the same UL carrier where it should also receive the backscattering transmission from the devices, there would be a full duplex issue for the intermediate UE (to transmit and receive simultaneously). In this case, an external CWN is needed to provide the carrier wave to the devices and thus the intermediate UE would be able to receive the backscattered transmission.</w:t>
      </w:r>
    </w:p>
    <w:p w14:paraId="15A44354" w14:textId="4E2CCC63" w:rsidR="005E574B" w:rsidRDefault="00A71F2C" w:rsidP="00A71F2C">
      <w:pPr>
        <w:spacing w:after="60"/>
        <w:jc w:val="both"/>
        <w:rPr>
          <w:rFonts w:ascii="Arial" w:eastAsia="宋体" w:hAnsi="Arial" w:cs="Arial"/>
          <w:b/>
          <w:i/>
          <w:szCs w:val="20"/>
          <w:lang w:eastAsia="zh-CN"/>
        </w:rPr>
      </w:pPr>
      <w:r w:rsidRPr="00D63CF8">
        <w:rPr>
          <w:rFonts w:ascii="Arial" w:eastAsia="宋体" w:hAnsi="Arial" w:cs="Arial"/>
          <w:b/>
          <w:i/>
          <w:szCs w:val="20"/>
        </w:rPr>
        <w:t>Proposal</w:t>
      </w:r>
      <w:r w:rsidR="005E574B" w:rsidRPr="00D63CF8">
        <w:rPr>
          <w:rFonts w:ascii="Arial" w:eastAsia="宋体" w:hAnsi="Arial" w:cs="Arial"/>
          <w:b/>
          <w:i/>
          <w:szCs w:val="20"/>
        </w:rPr>
        <w:t xml:space="preserve"> </w:t>
      </w:r>
      <w:r w:rsidR="00D63CF8" w:rsidRPr="00D63CF8">
        <w:rPr>
          <w:rFonts w:ascii="Arial" w:eastAsia="宋体" w:hAnsi="Arial" w:cs="Arial"/>
          <w:b/>
          <w:i/>
          <w:szCs w:val="20"/>
        </w:rPr>
        <w:t>10</w:t>
      </w:r>
      <w:r w:rsidR="005E574B" w:rsidRPr="00D63CF8">
        <w:rPr>
          <w:rFonts w:ascii="Arial" w:eastAsia="宋体" w:hAnsi="Arial" w:cs="Arial"/>
          <w:b/>
          <w:i/>
          <w:szCs w:val="20"/>
        </w:rPr>
        <w:t xml:space="preserve">: </w:t>
      </w:r>
      <w:r w:rsidR="005E574B" w:rsidRPr="00D63CF8">
        <w:rPr>
          <w:rFonts w:ascii="Arial" w:eastAsia="宋体" w:hAnsi="Arial" w:cs="Arial"/>
          <w:b/>
          <w:i/>
          <w:szCs w:val="20"/>
          <w:lang w:eastAsia="zh-CN"/>
        </w:rPr>
        <w:t>In Topology 2,</w:t>
      </w:r>
      <w:r w:rsidRPr="00D63CF8">
        <w:rPr>
          <w:rFonts w:ascii="Arial" w:eastAsia="宋体" w:hAnsi="Arial" w:cs="Arial"/>
          <w:b/>
          <w:i/>
          <w:szCs w:val="20"/>
          <w:lang w:eastAsia="zh-CN"/>
        </w:rPr>
        <w:t xml:space="preserve"> when a same UL frequency carrier is configured and used for both A-IoT DL</w:t>
      </w:r>
      <w:r>
        <w:rPr>
          <w:rFonts w:ascii="Arial" w:eastAsia="宋体" w:hAnsi="Arial" w:cs="Arial"/>
          <w:b/>
          <w:i/>
          <w:szCs w:val="20"/>
          <w:lang w:eastAsia="zh-CN"/>
        </w:rPr>
        <w:t xml:space="preserve"> and A-IoT UL</w:t>
      </w:r>
      <w:r w:rsidRPr="003D7190">
        <w:rPr>
          <w:rFonts w:ascii="Arial" w:eastAsia="宋体" w:hAnsi="Arial" w:cs="Arial"/>
          <w:b/>
          <w:i/>
          <w:szCs w:val="20"/>
          <w:lang w:eastAsia="zh-CN"/>
        </w:rPr>
        <w:t xml:space="preserve"> communication</w:t>
      </w:r>
      <w:r>
        <w:rPr>
          <w:rFonts w:ascii="Arial" w:eastAsia="宋体" w:hAnsi="Arial" w:cs="Arial"/>
          <w:b/>
          <w:i/>
          <w:szCs w:val="20"/>
          <w:lang w:eastAsia="zh-CN"/>
        </w:rPr>
        <w:t>s</w:t>
      </w:r>
      <w:r w:rsidRPr="003D7190">
        <w:rPr>
          <w:rFonts w:ascii="Arial" w:eastAsia="宋体" w:hAnsi="Arial" w:cs="Arial"/>
          <w:b/>
          <w:i/>
          <w:szCs w:val="20"/>
          <w:lang w:eastAsia="zh-CN"/>
        </w:rPr>
        <w:t xml:space="preserve"> </w:t>
      </w:r>
      <w:r>
        <w:rPr>
          <w:rFonts w:ascii="Arial" w:eastAsia="宋体" w:hAnsi="Arial" w:cs="Arial"/>
          <w:b/>
          <w:i/>
          <w:szCs w:val="20"/>
          <w:lang w:eastAsia="zh-CN"/>
        </w:rPr>
        <w:t>between</w:t>
      </w:r>
      <w:r w:rsidRPr="003D7190">
        <w:rPr>
          <w:rFonts w:ascii="Arial" w:eastAsia="宋体" w:hAnsi="Arial" w:cs="Arial"/>
          <w:b/>
          <w:i/>
          <w:szCs w:val="20"/>
          <w:lang w:eastAsia="zh-CN"/>
        </w:rPr>
        <w:t xml:space="preserve"> </w:t>
      </w:r>
      <w:r>
        <w:rPr>
          <w:rFonts w:ascii="Arial" w:eastAsia="宋体" w:hAnsi="Arial" w:cs="Arial"/>
          <w:b/>
          <w:i/>
          <w:szCs w:val="20"/>
          <w:lang w:eastAsia="zh-CN"/>
        </w:rPr>
        <w:t>the intermediate UE and A-IoT devices, the time and frequency synchronization achieved in the A-IoT DL can be used by Type II active devices for A-IoT UL transmission.</w:t>
      </w:r>
    </w:p>
    <w:p w14:paraId="2D45CBFE" w14:textId="2D89B282" w:rsidR="00A71F2C" w:rsidRPr="00A71F2C" w:rsidRDefault="00A71F2C" w:rsidP="00A71F2C">
      <w:pPr>
        <w:pStyle w:val="af8"/>
        <w:numPr>
          <w:ilvl w:val="0"/>
          <w:numId w:val="7"/>
        </w:numPr>
        <w:spacing w:after="240"/>
        <w:ind w:firstLineChars="0"/>
        <w:jc w:val="both"/>
        <w:rPr>
          <w:rFonts w:ascii="Arial" w:hAnsi="Arial" w:cs="Arial"/>
          <w:b/>
          <w:i/>
          <w:sz w:val="20"/>
          <w:szCs w:val="16"/>
        </w:rPr>
      </w:pPr>
      <w:r w:rsidRPr="00A71F2C">
        <w:rPr>
          <w:rFonts w:ascii="Arial" w:hAnsi="Arial" w:cs="Arial"/>
          <w:b/>
          <w:i/>
          <w:sz w:val="20"/>
          <w:szCs w:val="16"/>
        </w:rPr>
        <w:t>FFS</w:t>
      </w:r>
      <w:r>
        <w:rPr>
          <w:rFonts w:ascii="Arial" w:hAnsi="Arial" w:cs="Arial"/>
          <w:b/>
          <w:i/>
          <w:sz w:val="20"/>
          <w:szCs w:val="16"/>
        </w:rPr>
        <w:t xml:space="preserve"> any solution needed for a timing drift issue caused by accumulation of SFO error over time</w:t>
      </w:r>
      <w:r w:rsidR="00F87185">
        <w:rPr>
          <w:rFonts w:ascii="Arial" w:hAnsi="Arial" w:cs="Arial"/>
          <w:b/>
          <w:i/>
          <w:sz w:val="20"/>
          <w:szCs w:val="16"/>
        </w:rPr>
        <w:t xml:space="preserve"> when the time gap between A-IoT DL and UL communication is larger than a certain </w:t>
      </w:r>
      <w:proofErr w:type="gramStart"/>
      <w:r w:rsidR="00F87185">
        <w:rPr>
          <w:rFonts w:ascii="Arial" w:hAnsi="Arial" w:cs="Arial"/>
          <w:b/>
          <w:i/>
          <w:sz w:val="20"/>
          <w:szCs w:val="16"/>
        </w:rPr>
        <w:t>threshold</w:t>
      </w:r>
      <w:proofErr w:type="gramEnd"/>
    </w:p>
    <w:p w14:paraId="71E308D4" w14:textId="32FCC703" w:rsidR="00A71F2C" w:rsidRPr="005E574B" w:rsidRDefault="00F87185" w:rsidP="005E574B">
      <w:pPr>
        <w:spacing w:after="240"/>
        <w:jc w:val="both"/>
        <w:rPr>
          <w:rFonts w:ascii="Arial" w:eastAsia="宋体" w:hAnsi="Arial" w:cs="Arial"/>
          <w:b/>
          <w:i/>
          <w:szCs w:val="20"/>
        </w:rPr>
      </w:pPr>
      <w:r w:rsidRPr="00D63CF8">
        <w:rPr>
          <w:rFonts w:ascii="Arial" w:eastAsia="宋体" w:hAnsi="Arial" w:cs="Arial"/>
          <w:b/>
          <w:i/>
          <w:szCs w:val="20"/>
        </w:rPr>
        <w:t>Proposal</w:t>
      </w:r>
      <w:r w:rsidR="00A71F2C" w:rsidRPr="00D63CF8">
        <w:rPr>
          <w:rFonts w:ascii="Arial" w:eastAsia="宋体" w:hAnsi="Arial" w:cs="Arial"/>
          <w:b/>
          <w:i/>
          <w:szCs w:val="20"/>
        </w:rPr>
        <w:t xml:space="preserve"> </w:t>
      </w:r>
      <w:r w:rsidR="00D63CF8" w:rsidRPr="00D63CF8">
        <w:rPr>
          <w:rFonts w:ascii="Arial" w:eastAsia="宋体" w:hAnsi="Arial" w:cs="Arial"/>
          <w:b/>
          <w:i/>
          <w:szCs w:val="20"/>
        </w:rPr>
        <w:t>11</w:t>
      </w:r>
      <w:r w:rsidR="00A71F2C" w:rsidRPr="00D63CF8">
        <w:rPr>
          <w:rFonts w:ascii="Arial" w:eastAsia="宋体" w:hAnsi="Arial" w:cs="Arial"/>
          <w:b/>
          <w:i/>
          <w:szCs w:val="20"/>
        </w:rPr>
        <w:t xml:space="preserve">: </w:t>
      </w:r>
      <w:r w:rsidR="00A71F2C" w:rsidRPr="00D63CF8">
        <w:rPr>
          <w:rFonts w:ascii="Arial" w:eastAsia="宋体" w:hAnsi="Arial" w:cs="Arial"/>
          <w:b/>
          <w:i/>
          <w:szCs w:val="20"/>
          <w:lang w:eastAsia="zh-CN"/>
        </w:rPr>
        <w:t>In Topology 2, when a same UL frequency carrier is configured and used for both A-IoT DL</w:t>
      </w:r>
      <w:r w:rsidR="00A71F2C">
        <w:rPr>
          <w:rFonts w:ascii="Arial" w:eastAsia="宋体" w:hAnsi="Arial" w:cs="Arial"/>
          <w:b/>
          <w:i/>
          <w:szCs w:val="20"/>
          <w:lang w:eastAsia="zh-CN"/>
        </w:rPr>
        <w:t xml:space="preserve"> and A-IoT UL</w:t>
      </w:r>
      <w:r w:rsidR="00A71F2C" w:rsidRPr="003D7190">
        <w:rPr>
          <w:rFonts w:ascii="Arial" w:eastAsia="宋体" w:hAnsi="Arial" w:cs="Arial"/>
          <w:b/>
          <w:i/>
          <w:szCs w:val="20"/>
          <w:lang w:eastAsia="zh-CN"/>
        </w:rPr>
        <w:t xml:space="preserve"> communication</w:t>
      </w:r>
      <w:r w:rsidR="00A71F2C">
        <w:rPr>
          <w:rFonts w:ascii="Arial" w:eastAsia="宋体" w:hAnsi="Arial" w:cs="Arial"/>
          <w:b/>
          <w:i/>
          <w:szCs w:val="20"/>
          <w:lang w:eastAsia="zh-CN"/>
        </w:rPr>
        <w:t>s</w:t>
      </w:r>
      <w:r w:rsidR="00A71F2C" w:rsidRPr="003D7190">
        <w:rPr>
          <w:rFonts w:ascii="Arial" w:eastAsia="宋体" w:hAnsi="Arial" w:cs="Arial"/>
          <w:b/>
          <w:i/>
          <w:szCs w:val="20"/>
          <w:lang w:eastAsia="zh-CN"/>
        </w:rPr>
        <w:t xml:space="preserve"> </w:t>
      </w:r>
      <w:r w:rsidR="00A71F2C">
        <w:rPr>
          <w:rFonts w:ascii="Arial" w:eastAsia="宋体" w:hAnsi="Arial" w:cs="Arial"/>
          <w:b/>
          <w:i/>
          <w:szCs w:val="20"/>
          <w:lang w:eastAsia="zh-CN"/>
        </w:rPr>
        <w:t>between</w:t>
      </w:r>
      <w:r w:rsidR="00A71F2C" w:rsidRPr="003D7190">
        <w:rPr>
          <w:rFonts w:ascii="Arial" w:eastAsia="宋体" w:hAnsi="Arial" w:cs="Arial"/>
          <w:b/>
          <w:i/>
          <w:szCs w:val="20"/>
          <w:lang w:eastAsia="zh-CN"/>
        </w:rPr>
        <w:t xml:space="preserve"> </w:t>
      </w:r>
      <w:r w:rsidR="00A71F2C">
        <w:rPr>
          <w:rFonts w:ascii="Arial" w:eastAsia="宋体" w:hAnsi="Arial" w:cs="Arial"/>
          <w:b/>
          <w:i/>
          <w:szCs w:val="20"/>
          <w:lang w:eastAsia="zh-CN"/>
        </w:rPr>
        <w:t>the intermediate UE and A-IoT devices</w:t>
      </w:r>
      <w:r>
        <w:rPr>
          <w:rFonts w:ascii="Arial" w:eastAsia="宋体" w:hAnsi="Arial" w:cs="Arial"/>
          <w:b/>
          <w:i/>
          <w:szCs w:val="20"/>
          <w:lang w:eastAsia="zh-CN"/>
        </w:rPr>
        <w:t xml:space="preserve"> and</w:t>
      </w:r>
      <w:r w:rsidR="00A71F2C">
        <w:rPr>
          <w:rFonts w:ascii="Arial" w:eastAsia="宋体" w:hAnsi="Arial" w:cs="Arial"/>
          <w:b/>
          <w:i/>
          <w:szCs w:val="20"/>
          <w:lang w:eastAsia="zh-CN"/>
        </w:rPr>
        <w:t xml:space="preserve"> a carrier wave </w:t>
      </w:r>
      <w:r>
        <w:rPr>
          <w:rFonts w:ascii="Arial" w:eastAsia="宋体" w:hAnsi="Arial" w:cs="Arial"/>
          <w:b/>
          <w:i/>
          <w:szCs w:val="20"/>
          <w:lang w:eastAsia="zh-CN"/>
        </w:rPr>
        <w:t>is needed for Type I and Type II passive devices for backscattering transmission, the carrier wave should be provided by an external CWN to avoid a full duplex issue for the intermediate UE.</w:t>
      </w:r>
    </w:p>
    <w:p w14:paraId="1438226A" w14:textId="274C0756" w:rsidR="003D7190" w:rsidRDefault="005E574B" w:rsidP="005E574B">
      <w:pPr>
        <w:spacing w:after="120"/>
        <w:jc w:val="both"/>
        <w:rPr>
          <w:rFonts w:ascii="Arial" w:eastAsia="PMingLiU" w:hAnsi="Arial" w:cs="Arial"/>
          <w:lang w:val="en-AU" w:eastAsia="zh-TW"/>
        </w:rPr>
      </w:pPr>
      <w:r>
        <w:rPr>
          <w:rFonts w:ascii="Arial" w:eastAsia="PMingLiU" w:hAnsi="Arial" w:cs="Arial"/>
          <w:lang w:val="en-AU" w:eastAsia="zh-TW"/>
        </w:rPr>
        <w:t>When different</w:t>
      </w:r>
      <w:r w:rsidR="00F87185">
        <w:rPr>
          <w:rFonts w:ascii="Arial" w:eastAsia="PMingLiU" w:hAnsi="Arial" w:cs="Arial"/>
          <w:lang w:val="en-AU" w:eastAsia="zh-TW"/>
        </w:rPr>
        <w:t>/separate</w:t>
      </w:r>
      <w:r>
        <w:rPr>
          <w:rFonts w:ascii="Arial" w:eastAsia="PMingLiU" w:hAnsi="Arial" w:cs="Arial"/>
          <w:lang w:val="en-AU" w:eastAsia="zh-TW"/>
        </w:rPr>
        <w:t xml:space="preserve"> UL </w:t>
      </w:r>
      <w:r w:rsidR="00F87185">
        <w:rPr>
          <w:rFonts w:ascii="Arial" w:eastAsia="PMingLiU" w:hAnsi="Arial" w:cs="Arial"/>
          <w:lang w:val="en-AU" w:eastAsia="zh-TW"/>
        </w:rPr>
        <w:t xml:space="preserve">frequency </w:t>
      </w:r>
      <w:r>
        <w:rPr>
          <w:rFonts w:ascii="Arial" w:eastAsia="PMingLiU" w:hAnsi="Arial" w:cs="Arial"/>
          <w:lang w:val="en-AU" w:eastAsia="zh-TW"/>
        </w:rPr>
        <w:t>carriers are assumed</w:t>
      </w:r>
      <w:r w:rsidR="00F87185">
        <w:rPr>
          <w:rFonts w:ascii="Arial" w:eastAsia="PMingLiU" w:hAnsi="Arial" w:cs="Arial"/>
          <w:lang w:val="en-AU" w:eastAsia="zh-TW"/>
        </w:rPr>
        <w:t xml:space="preserve"> for A-IoT DL and A-IoT UL communications, the time and frequency synchronization achieved by the devices in the A-IoT DL should not be </w:t>
      </w:r>
      <w:r w:rsidR="00E14B01">
        <w:rPr>
          <w:rFonts w:ascii="Arial" w:eastAsia="PMingLiU" w:hAnsi="Arial" w:cs="Arial"/>
          <w:lang w:val="en-AU" w:eastAsia="zh-TW"/>
        </w:rPr>
        <w:t>directly re</w:t>
      </w:r>
      <w:r w:rsidR="00F87185">
        <w:rPr>
          <w:rFonts w:ascii="Arial" w:eastAsia="PMingLiU" w:hAnsi="Arial" w:cs="Arial"/>
          <w:lang w:val="en-AU" w:eastAsia="zh-TW"/>
        </w:rPr>
        <w:t xml:space="preserve">used for A-IoT UL due to the frequency conversion error. As such, </w:t>
      </w:r>
      <w:r w:rsidR="00E14B01">
        <w:rPr>
          <w:rFonts w:ascii="Arial" w:eastAsia="PMingLiU" w:hAnsi="Arial" w:cs="Arial"/>
          <w:lang w:val="en-AU" w:eastAsia="zh-TW"/>
        </w:rPr>
        <w:t>a different mechanism is needed for Type II active devices, e.g., the intermediate UE transmits a SS burst on the UL frequency carrier where a A-IoT UL transmission from the devices is scheduled.</w:t>
      </w:r>
    </w:p>
    <w:p w14:paraId="74D95E69" w14:textId="1CB67D57" w:rsidR="00E14B01" w:rsidRPr="00E14B01" w:rsidRDefault="005E11A0" w:rsidP="005E574B">
      <w:pPr>
        <w:spacing w:after="120"/>
        <w:jc w:val="both"/>
        <w:rPr>
          <w:rFonts w:ascii="Arial" w:eastAsia="PMingLiU" w:hAnsi="Arial" w:cs="Arial"/>
          <w:b/>
          <w:bCs/>
          <w:i/>
          <w:iCs/>
          <w:lang w:val="en-AU" w:eastAsia="zh-TW"/>
        </w:rPr>
      </w:pPr>
      <w:r w:rsidRPr="00D63CF8">
        <w:rPr>
          <w:rFonts w:ascii="Arial" w:eastAsia="PMingLiU" w:hAnsi="Arial" w:cs="Arial"/>
          <w:b/>
          <w:bCs/>
          <w:i/>
          <w:iCs/>
          <w:lang w:val="en-AU" w:eastAsia="zh-TW"/>
        </w:rPr>
        <w:t>Proposal</w:t>
      </w:r>
      <w:r w:rsidR="00E14B01" w:rsidRPr="00D63CF8">
        <w:rPr>
          <w:rFonts w:ascii="Arial" w:eastAsia="PMingLiU" w:hAnsi="Arial" w:cs="Arial"/>
          <w:b/>
          <w:bCs/>
          <w:i/>
          <w:iCs/>
          <w:lang w:val="en-AU" w:eastAsia="zh-TW"/>
        </w:rPr>
        <w:t xml:space="preserve"> </w:t>
      </w:r>
      <w:r w:rsidR="00D63CF8" w:rsidRPr="00D63CF8">
        <w:rPr>
          <w:rFonts w:ascii="Arial" w:eastAsia="PMingLiU" w:hAnsi="Arial" w:cs="Arial"/>
          <w:b/>
          <w:bCs/>
          <w:i/>
          <w:iCs/>
          <w:lang w:val="en-AU" w:eastAsia="zh-TW"/>
        </w:rPr>
        <w:t>12</w:t>
      </w:r>
      <w:r w:rsidR="00E14B01" w:rsidRPr="00D63CF8">
        <w:rPr>
          <w:rFonts w:ascii="Arial" w:eastAsia="PMingLiU" w:hAnsi="Arial" w:cs="Arial"/>
          <w:b/>
          <w:bCs/>
          <w:i/>
          <w:iCs/>
          <w:lang w:val="en-AU" w:eastAsia="zh-TW"/>
        </w:rPr>
        <w:t xml:space="preserve">: </w:t>
      </w:r>
      <w:r w:rsidR="00E14B01" w:rsidRPr="00D63CF8">
        <w:rPr>
          <w:rFonts w:ascii="Arial" w:eastAsia="宋体" w:hAnsi="Arial" w:cs="Arial"/>
          <w:b/>
          <w:i/>
          <w:szCs w:val="20"/>
          <w:lang w:eastAsia="zh-CN"/>
        </w:rPr>
        <w:t>In Topology 2, when different/separate UL frequency carriers are configured and used for</w:t>
      </w:r>
      <w:r w:rsidR="00E14B01">
        <w:rPr>
          <w:rFonts w:ascii="Arial" w:eastAsia="宋体" w:hAnsi="Arial" w:cs="Arial"/>
          <w:b/>
          <w:i/>
          <w:szCs w:val="20"/>
          <w:lang w:eastAsia="zh-CN"/>
        </w:rPr>
        <w:t xml:space="preserve"> </w:t>
      </w:r>
      <w:r w:rsidR="00E14B01" w:rsidRPr="003D7190">
        <w:rPr>
          <w:rFonts w:ascii="Arial" w:eastAsia="宋体" w:hAnsi="Arial" w:cs="Arial"/>
          <w:b/>
          <w:i/>
          <w:szCs w:val="20"/>
          <w:lang w:eastAsia="zh-CN"/>
        </w:rPr>
        <w:t xml:space="preserve">A-IoT </w:t>
      </w:r>
      <w:r w:rsidR="00E14B01">
        <w:rPr>
          <w:rFonts w:ascii="Arial" w:eastAsia="宋体" w:hAnsi="Arial" w:cs="Arial"/>
          <w:b/>
          <w:i/>
          <w:szCs w:val="20"/>
          <w:lang w:eastAsia="zh-CN"/>
        </w:rPr>
        <w:t>D</w:t>
      </w:r>
      <w:r w:rsidR="00E14B01" w:rsidRPr="003D7190">
        <w:rPr>
          <w:rFonts w:ascii="Arial" w:eastAsia="宋体" w:hAnsi="Arial" w:cs="Arial"/>
          <w:b/>
          <w:i/>
          <w:szCs w:val="20"/>
          <w:lang w:eastAsia="zh-CN"/>
        </w:rPr>
        <w:t>L</w:t>
      </w:r>
      <w:r w:rsidR="00E14B01">
        <w:rPr>
          <w:rFonts w:ascii="Arial" w:eastAsia="宋体" w:hAnsi="Arial" w:cs="Arial"/>
          <w:b/>
          <w:i/>
          <w:szCs w:val="20"/>
          <w:lang w:eastAsia="zh-CN"/>
        </w:rPr>
        <w:t xml:space="preserve"> and A-IoT UL</w:t>
      </w:r>
      <w:r w:rsidR="00E14B01" w:rsidRPr="003D7190">
        <w:rPr>
          <w:rFonts w:ascii="Arial" w:eastAsia="宋体" w:hAnsi="Arial" w:cs="Arial"/>
          <w:b/>
          <w:i/>
          <w:szCs w:val="20"/>
          <w:lang w:eastAsia="zh-CN"/>
        </w:rPr>
        <w:t xml:space="preserve"> communication</w:t>
      </w:r>
      <w:r w:rsidR="00E14B01">
        <w:rPr>
          <w:rFonts w:ascii="Arial" w:eastAsia="宋体" w:hAnsi="Arial" w:cs="Arial"/>
          <w:b/>
          <w:i/>
          <w:szCs w:val="20"/>
          <w:lang w:eastAsia="zh-CN"/>
        </w:rPr>
        <w:t>s</w:t>
      </w:r>
      <w:r w:rsidR="00E14B01" w:rsidRPr="003D7190">
        <w:rPr>
          <w:rFonts w:ascii="Arial" w:eastAsia="宋体" w:hAnsi="Arial" w:cs="Arial"/>
          <w:b/>
          <w:i/>
          <w:szCs w:val="20"/>
          <w:lang w:eastAsia="zh-CN"/>
        </w:rPr>
        <w:t xml:space="preserve"> </w:t>
      </w:r>
      <w:r w:rsidR="00E14B01">
        <w:rPr>
          <w:rFonts w:ascii="Arial" w:eastAsia="宋体" w:hAnsi="Arial" w:cs="Arial"/>
          <w:b/>
          <w:i/>
          <w:szCs w:val="20"/>
          <w:lang w:eastAsia="zh-CN"/>
        </w:rPr>
        <w:t>between</w:t>
      </w:r>
      <w:r w:rsidR="00E14B01" w:rsidRPr="003D7190">
        <w:rPr>
          <w:rFonts w:ascii="Arial" w:eastAsia="宋体" w:hAnsi="Arial" w:cs="Arial"/>
          <w:b/>
          <w:i/>
          <w:szCs w:val="20"/>
          <w:lang w:eastAsia="zh-CN"/>
        </w:rPr>
        <w:t xml:space="preserve"> </w:t>
      </w:r>
      <w:r w:rsidR="00E14B01">
        <w:rPr>
          <w:rFonts w:ascii="Arial" w:eastAsia="宋体" w:hAnsi="Arial" w:cs="Arial"/>
          <w:b/>
          <w:i/>
          <w:szCs w:val="20"/>
          <w:lang w:eastAsia="zh-CN"/>
        </w:rPr>
        <w:t xml:space="preserve">the intermediate UE and A-IoT devices, </w:t>
      </w:r>
      <w:r>
        <w:rPr>
          <w:rFonts w:ascii="Arial" w:eastAsia="宋体" w:hAnsi="Arial" w:cs="Arial"/>
          <w:b/>
          <w:i/>
          <w:szCs w:val="20"/>
          <w:lang w:eastAsia="zh-CN"/>
        </w:rPr>
        <w:t xml:space="preserve">a new </w:t>
      </w:r>
      <w:r w:rsidR="00EF53FE">
        <w:rPr>
          <w:rFonts w:ascii="Arial" w:eastAsia="宋体" w:hAnsi="Arial" w:cs="Arial" w:hint="eastAsia"/>
          <w:b/>
          <w:i/>
          <w:szCs w:val="20"/>
          <w:lang w:eastAsia="zh-CN"/>
        </w:rPr>
        <w:t>mechanism</w:t>
      </w:r>
      <w:r w:rsidR="00EF53FE">
        <w:rPr>
          <w:rFonts w:ascii="Arial" w:eastAsia="宋体" w:hAnsi="Arial" w:cs="Arial"/>
          <w:b/>
          <w:i/>
          <w:szCs w:val="20"/>
          <w:lang w:eastAsia="zh-CN"/>
        </w:rPr>
        <w:t xml:space="preserve"> </w:t>
      </w:r>
      <w:r>
        <w:rPr>
          <w:rFonts w:ascii="Arial" w:eastAsia="宋体" w:hAnsi="Arial" w:cs="Arial"/>
          <w:b/>
          <w:i/>
          <w:szCs w:val="20"/>
          <w:lang w:eastAsia="zh-CN"/>
        </w:rPr>
        <w:t>should be studied for Type II active devices to acquire time and frequency synchronization to the intermediate UE.</w:t>
      </w:r>
    </w:p>
    <w:p w14:paraId="771BB6F0" w14:textId="0BFC9474" w:rsidR="005E11A0" w:rsidRDefault="005E11A0" w:rsidP="00BC5187">
      <w:pPr>
        <w:spacing w:beforeLines="100" w:before="240" w:after="120"/>
        <w:jc w:val="both"/>
        <w:rPr>
          <w:rFonts w:ascii="Arial" w:eastAsia="PMingLiU" w:hAnsi="Arial" w:cs="Arial"/>
          <w:lang w:val="en-AU" w:eastAsia="zh-TW"/>
        </w:rPr>
      </w:pPr>
      <w:r>
        <w:rPr>
          <w:rFonts w:ascii="Arial" w:eastAsia="PMingLiU" w:hAnsi="Arial" w:cs="Arial"/>
          <w:lang w:val="en-AU" w:eastAsia="zh-TW"/>
        </w:rPr>
        <w:t xml:space="preserve">For Type I and Type II backscattering passive devices, once again a carrier wave should be provided for the backscattering transmission. </w:t>
      </w:r>
      <w:r w:rsidR="00C670CB">
        <w:rPr>
          <w:rFonts w:ascii="Arial" w:eastAsia="PMingLiU" w:hAnsi="Arial" w:cs="Arial"/>
          <w:lang w:val="en-AU" w:eastAsia="zh-TW"/>
        </w:rPr>
        <w:t xml:space="preserve">This time, the carrier wave could be transmitted directly from the intermediate UE </w:t>
      </w:r>
      <w:bookmarkStart w:id="1" w:name="_Hlk159238475"/>
      <w:r w:rsidR="005D3BE9">
        <w:rPr>
          <w:rFonts w:ascii="Arial" w:eastAsia="PMingLiU" w:hAnsi="Arial" w:cs="Arial"/>
          <w:lang w:val="en-AU" w:eastAsia="zh-TW"/>
        </w:rPr>
        <w:t>on</w:t>
      </w:r>
      <w:r w:rsidR="00C670CB">
        <w:rPr>
          <w:rFonts w:ascii="Arial" w:eastAsia="PMingLiU" w:hAnsi="Arial" w:cs="Arial"/>
          <w:lang w:val="en-AU" w:eastAsia="zh-TW"/>
        </w:rPr>
        <w:t xml:space="preserve"> the UL frequency carrier of A-IoT DL communication</w:t>
      </w:r>
      <w:bookmarkEnd w:id="1"/>
      <w:r w:rsidR="00C670CB">
        <w:rPr>
          <w:rFonts w:ascii="Arial" w:eastAsia="PMingLiU" w:hAnsi="Arial" w:cs="Arial"/>
          <w:lang w:val="en-AU" w:eastAsia="zh-TW"/>
        </w:rPr>
        <w:t>. If the UL frequency separation between the A-IoT DL carrier and A-IoT UL carrier is not large, it is possible for A-IoT passive devices to perform a frequency shift of the carrier wave from the A-IoT DL carrier to the A-IoT UL carrier for the backscattering transmission. As such, no external CWN is necessary.</w:t>
      </w:r>
    </w:p>
    <w:p w14:paraId="6B30C0A2" w14:textId="2B9AD35F" w:rsidR="00BC5187" w:rsidRDefault="00BC5187" w:rsidP="005D3BE9">
      <w:pPr>
        <w:spacing w:beforeLines="100" w:before="240" w:after="6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 xml:space="preserve">roposal </w:t>
      </w:r>
      <w:r w:rsidR="00D63CF8" w:rsidRPr="00D63CF8">
        <w:rPr>
          <w:rFonts w:ascii="Arial" w:eastAsia="宋体" w:hAnsi="Arial" w:cs="Arial"/>
          <w:b/>
          <w:i/>
          <w:szCs w:val="20"/>
          <w:lang w:eastAsia="zh-CN"/>
        </w:rPr>
        <w:t>13</w:t>
      </w:r>
      <w:r w:rsidRPr="00D63CF8">
        <w:rPr>
          <w:rFonts w:ascii="Arial" w:eastAsia="宋体" w:hAnsi="Arial" w:cs="Arial"/>
          <w:b/>
          <w:i/>
          <w:szCs w:val="20"/>
          <w:lang w:eastAsia="zh-CN"/>
        </w:rPr>
        <w:t xml:space="preserve">: </w:t>
      </w:r>
      <w:r w:rsidR="00C670CB" w:rsidRPr="00D63CF8">
        <w:rPr>
          <w:rFonts w:ascii="Arial" w:eastAsia="宋体" w:hAnsi="Arial" w:cs="Arial"/>
          <w:b/>
          <w:i/>
          <w:szCs w:val="20"/>
          <w:lang w:eastAsia="zh-CN"/>
        </w:rPr>
        <w:t xml:space="preserve">In Topology 2, when different/separate UL frequency carriers are configured and used for </w:t>
      </w:r>
      <w:r w:rsidR="00C670CB" w:rsidRPr="003D7190">
        <w:rPr>
          <w:rFonts w:ascii="Arial" w:eastAsia="宋体" w:hAnsi="Arial" w:cs="Arial"/>
          <w:b/>
          <w:i/>
          <w:szCs w:val="20"/>
          <w:lang w:eastAsia="zh-CN"/>
        </w:rPr>
        <w:t xml:space="preserve">A-IoT </w:t>
      </w:r>
      <w:r w:rsidR="00C670CB">
        <w:rPr>
          <w:rFonts w:ascii="Arial" w:eastAsia="宋体" w:hAnsi="Arial" w:cs="Arial"/>
          <w:b/>
          <w:i/>
          <w:szCs w:val="20"/>
          <w:lang w:eastAsia="zh-CN"/>
        </w:rPr>
        <w:t>D</w:t>
      </w:r>
      <w:r w:rsidR="00C670CB" w:rsidRPr="003D7190">
        <w:rPr>
          <w:rFonts w:ascii="Arial" w:eastAsia="宋体" w:hAnsi="Arial" w:cs="Arial"/>
          <w:b/>
          <w:i/>
          <w:szCs w:val="20"/>
          <w:lang w:eastAsia="zh-CN"/>
        </w:rPr>
        <w:t>L</w:t>
      </w:r>
      <w:r w:rsidR="00C670CB">
        <w:rPr>
          <w:rFonts w:ascii="Arial" w:eastAsia="宋体" w:hAnsi="Arial" w:cs="Arial"/>
          <w:b/>
          <w:i/>
          <w:szCs w:val="20"/>
          <w:lang w:eastAsia="zh-CN"/>
        </w:rPr>
        <w:t xml:space="preserve"> and A-IoT UL</w:t>
      </w:r>
      <w:r w:rsidR="00C670CB" w:rsidRPr="003D7190">
        <w:rPr>
          <w:rFonts w:ascii="Arial" w:eastAsia="宋体" w:hAnsi="Arial" w:cs="Arial"/>
          <w:b/>
          <w:i/>
          <w:szCs w:val="20"/>
          <w:lang w:eastAsia="zh-CN"/>
        </w:rPr>
        <w:t xml:space="preserve"> communication</w:t>
      </w:r>
      <w:r w:rsidR="00C670CB">
        <w:rPr>
          <w:rFonts w:ascii="Arial" w:eastAsia="宋体" w:hAnsi="Arial" w:cs="Arial"/>
          <w:b/>
          <w:i/>
          <w:szCs w:val="20"/>
          <w:lang w:eastAsia="zh-CN"/>
        </w:rPr>
        <w:t>s</w:t>
      </w:r>
      <w:r w:rsidR="00C670CB" w:rsidRPr="003D7190">
        <w:rPr>
          <w:rFonts w:ascii="Arial" w:eastAsia="宋体" w:hAnsi="Arial" w:cs="Arial"/>
          <w:b/>
          <w:i/>
          <w:szCs w:val="20"/>
          <w:lang w:eastAsia="zh-CN"/>
        </w:rPr>
        <w:t xml:space="preserve"> </w:t>
      </w:r>
      <w:r w:rsidR="00C670CB">
        <w:rPr>
          <w:rFonts w:ascii="Arial" w:eastAsia="宋体" w:hAnsi="Arial" w:cs="Arial"/>
          <w:b/>
          <w:i/>
          <w:szCs w:val="20"/>
          <w:lang w:eastAsia="zh-CN"/>
        </w:rPr>
        <w:t>between</w:t>
      </w:r>
      <w:r w:rsidR="00C670CB" w:rsidRPr="003D7190">
        <w:rPr>
          <w:rFonts w:ascii="Arial" w:eastAsia="宋体" w:hAnsi="Arial" w:cs="Arial"/>
          <w:b/>
          <w:i/>
          <w:szCs w:val="20"/>
          <w:lang w:eastAsia="zh-CN"/>
        </w:rPr>
        <w:t xml:space="preserve"> </w:t>
      </w:r>
      <w:r w:rsidR="00C670CB">
        <w:rPr>
          <w:rFonts w:ascii="Arial" w:eastAsia="宋体" w:hAnsi="Arial" w:cs="Arial"/>
          <w:b/>
          <w:i/>
          <w:szCs w:val="20"/>
          <w:lang w:eastAsia="zh-CN"/>
        </w:rPr>
        <w:t xml:space="preserve">the intermediate UE and A-IoT devices, a carrier wave </w:t>
      </w:r>
      <w:r w:rsidR="005D3BE9">
        <w:rPr>
          <w:rFonts w:ascii="Arial" w:eastAsia="宋体" w:hAnsi="Arial" w:cs="Arial"/>
          <w:b/>
          <w:i/>
          <w:szCs w:val="20"/>
          <w:lang w:eastAsia="zh-CN"/>
        </w:rPr>
        <w:t>can be provided by the i</w:t>
      </w:r>
      <w:r w:rsidR="00C670CB">
        <w:rPr>
          <w:rFonts w:ascii="Arial" w:eastAsia="宋体" w:hAnsi="Arial" w:cs="Arial"/>
          <w:b/>
          <w:i/>
          <w:szCs w:val="20"/>
          <w:lang w:eastAsia="zh-CN"/>
        </w:rPr>
        <w:t>ntermediate UE</w:t>
      </w:r>
      <w:r w:rsidR="005D3BE9">
        <w:rPr>
          <w:rFonts w:ascii="Arial" w:eastAsia="宋体" w:hAnsi="Arial" w:cs="Arial"/>
          <w:b/>
          <w:i/>
          <w:szCs w:val="20"/>
          <w:lang w:eastAsia="zh-CN"/>
        </w:rPr>
        <w:t xml:space="preserve"> </w:t>
      </w:r>
      <w:r w:rsidR="005D3BE9" w:rsidRPr="005D3BE9">
        <w:rPr>
          <w:rFonts w:ascii="Arial" w:eastAsia="宋体" w:hAnsi="Arial" w:cs="Arial"/>
          <w:b/>
          <w:i/>
          <w:szCs w:val="20"/>
          <w:lang w:eastAsia="zh-CN"/>
        </w:rPr>
        <w:t>on the UL frequency carrier of A-IoT DL communication</w:t>
      </w:r>
      <w:r w:rsidR="005D3BE9">
        <w:rPr>
          <w:rFonts w:ascii="Arial" w:eastAsia="宋体" w:hAnsi="Arial" w:cs="Arial"/>
          <w:b/>
          <w:i/>
          <w:szCs w:val="20"/>
          <w:lang w:eastAsia="zh-CN"/>
        </w:rPr>
        <w:t>, without the need of an external CWN</w:t>
      </w:r>
      <w:r w:rsidR="00C670CB">
        <w:rPr>
          <w:rFonts w:ascii="Arial" w:eastAsia="宋体" w:hAnsi="Arial" w:cs="Arial"/>
          <w:b/>
          <w:i/>
          <w:szCs w:val="20"/>
          <w:lang w:eastAsia="zh-CN"/>
        </w:rPr>
        <w:t>.</w:t>
      </w:r>
    </w:p>
    <w:p w14:paraId="377EC404" w14:textId="25E9633B" w:rsidR="005D3BE9" w:rsidRPr="005D3BE9" w:rsidRDefault="005D3BE9" w:rsidP="005D3BE9">
      <w:pPr>
        <w:pStyle w:val="af8"/>
        <w:numPr>
          <w:ilvl w:val="0"/>
          <w:numId w:val="7"/>
        </w:numPr>
        <w:spacing w:after="240"/>
        <w:ind w:firstLineChars="0"/>
        <w:jc w:val="both"/>
        <w:rPr>
          <w:rFonts w:ascii="Arial" w:hAnsi="Arial" w:cs="Arial"/>
          <w:b/>
          <w:i/>
          <w:sz w:val="20"/>
          <w:szCs w:val="20"/>
        </w:rPr>
      </w:pPr>
      <w:r w:rsidRPr="005D3BE9">
        <w:rPr>
          <w:rFonts w:ascii="Arial" w:hAnsi="Arial" w:cs="Arial"/>
          <w:b/>
          <w:i/>
          <w:sz w:val="20"/>
          <w:szCs w:val="20"/>
        </w:rPr>
        <w:t>A-IoT passive device perform</w:t>
      </w:r>
      <w:r>
        <w:rPr>
          <w:rFonts w:ascii="Arial" w:hAnsi="Arial" w:cs="Arial"/>
          <w:b/>
          <w:i/>
          <w:sz w:val="20"/>
          <w:szCs w:val="20"/>
        </w:rPr>
        <w:t>s</w:t>
      </w:r>
      <w:r w:rsidRPr="005D3BE9">
        <w:rPr>
          <w:rFonts w:ascii="Arial" w:hAnsi="Arial" w:cs="Arial"/>
          <w:b/>
          <w:i/>
          <w:sz w:val="20"/>
          <w:szCs w:val="20"/>
        </w:rPr>
        <w:t xml:space="preserve"> a frequency shift of the </w:t>
      </w:r>
      <w:r>
        <w:rPr>
          <w:rFonts w:ascii="Arial" w:hAnsi="Arial" w:cs="Arial"/>
          <w:b/>
          <w:i/>
          <w:sz w:val="20"/>
          <w:szCs w:val="20"/>
        </w:rPr>
        <w:t xml:space="preserve">provided </w:t>
      </w:r>
      <w:r w:rsidRPr="005D3BE9">
        <w:rPr>
          <w:rFonts w:ascii="Arial" w:hAnsi="Arial" w:cs="Arial"/>
          <w:b/>
          <w:i/>
          <w:sz w:val="20"/>
          <w:szCs w:val="20"/>
        </w:rPr>
        <w:t>carrier wave from the A-IoT DL carrier to the A-IoT UL carrier for the backscattering transmission</w:t>
      </w:r>
      <w:r>
        <w:rPr>
          <w:rFonts w:ascii="Arial" w:hAnsi="Arial" w:cs="Arial"/>
          <w:b/>
          <w:i/>
          <w:sz w:val="20"/>
          <w:szCs w:val="20"/>
        </w:rPr>
        <w:t xml:space="preserve"> if the frequency separation is not </w:t>
      </w:r>
      <w:proofErr w:type="gramStart"/>
      <w:r>
        <w:rPr>
          <w:rFonts w:ascii="Arial" w:hAnsi="Arial" w:cs="Arial"/>
          <w:b/>
          <w:i/>
          <w:sz w:val="20"/>
          <w:szCs w:val="20"/>
        </w:rPr>
        <w:t>large</w:t>
      </w:r>
      <w:proofErr w:type="gramEnd"/>
    </w:p>
    <w:p w14:paraId="58C4CAD3" w14:textId="77777777" w:rsidR="00AA7006" w:rsidRDefault="00AA7006" w:rsidP="00AA7006">
      <w:pPr>
        <w:rPr>
          <w:b/>
          <w:color w:val="FF0000"/>
          <w:sz w:val="24"/>
          <w:lang w:eastAsia="zh-CN"/>
        </w:rPr>
      </w:pPr>
    </w:p>
    <w:p w14:paraId="0912ECB0" w14:textId="61745F05" w:rsidR="00372C7E" w:rsidRDefault="00372C7E" w:rsidP="00372C7E">
      <w:pPr>
        <w:pStyle w:val="1"/>
        <w:spacing w:before="240"/>
      </w:pPr>
      <w:bookmarkStart w:id="2" w:name="_Hlk156465705"/>
      <w:r>
        <w:lastRenderedPageBreak/>
        <w:t>4</w:t>
      </w:r>
      <w:r w:rsidRPr="00566193">
        <w:t xml:space="preserve">. </w:t>
      </w:r>
      <w:r w:rsidR="00BC5187">
        <w:t>Random access aspects</w:t>
      </w:r>
    </w:p>
    <w:bookmarkEnd w:id="2"/>
    <w:p w14:paraId="665D0757" w14:textId="49B3FE9A" w:rsidR="00BC5187" w:rsidRPr="00684F60" w:rsidRDefault="00BC5187" w:rsidP="00BC5187">
      <w:pPr>
        <w:pStyle w:val="20"/>
        <w:ind w:left="426" w:hanging="426"/>
        <w:rPr>
          <w:color w:val="000000" w:themeColor="text1"/>
        </w:rPr>
      </w:pPr>
      <w:r w:rsidRPr="00684F60">
        <w:rPr>
          <w:color w:val="000000" w:themeColor="text1"/>
        </w:rPr>
        <w:t>4.</w:t>
      </w:r>
      <w:r w:rsidR="0072019F">
        <w:rPr>
          <w:color w:val="000000" w:themeColor="text1"/>
        </w:rPr>
        <w:t>1</w:t>
      </w:r>
      <w:r w:rsidRPr="00684F60">
        <w:rPr>
          <w:color w:val="000000" w:themeColor="text1"/>
        </w:rPr>
        <w:t xml:space="preserve"> </w:t>
      </w:r>
      <w:r w:rsidRPr="00684F60">
        <w:rPr>
          <w:rFonts w:eastAsia="宋体"/>
          <w:color w:val="000000" w:themeColor="text1"/>
        </w:rPr>
        <w:t>Purposes of RA and its potential operations in A-IoT communication</w:t>
      </w:r>
    </w:p>
    <w:p w14:paraId="27018B0E" w14:textId="3921F126" w:rsidR="00214752" w:rsidRDefault="00214752" w:rsidP="006E7363">
      <w:pPr>
        <w:spacing w:after="120"/>
        <w:jc w:val="both"/>
        <w:rPr>
          <w:rFonts w:ascii="Arial" w:eastAsia="宋体" w:hAnsi="Arial" w:cs="Arial"/>
          <w:lang w:eastAsia="zh-CN"/>
        </w:rPr>
      </w:pPr>
      <w:r w:rsidRPr="00214752">
        <w:rPr>
          <w:rFonts w:ascii="Arial" w:eastAsia="宋体" w:hAnsi="Arial" w:cs="Arial"/>
          <w:lang w:eastAsia="zh-CN"/>
        </w:rPr>
        <w:t xml:space="preserve">In NR </w:t>
      </w:r>
      <w:proofErr w:type="spellStart"/>
      <w:r w:rsidRPr="00214752">
        <w:rPr>
          <w:rFonts w:ascii="Arial" w:eastAsia="宋体" w:hAnsi="Arial" w:cs="Arial"/>
          <w:lang w:eastAsia="zh-CN"/>
        </w:rPr>
        <w:t>Uu</w:t>
      </w:r>
      <w:proofErr w:type="spellEnd"/>
      <w:r w:rsidRPr="00214752">
        <w:rPr>
          <w:rFonts w:ascii="Arial" w:eastAsia="宋体" w:hAnsi="Arial" w:cs="Arial"/>
          <w:lang w:eastAsia="zh-CN"/>
        </w:rPr>
        <w:t>, random access p</w:t>
      </w:r>
      <w:r>
        <w:rPr>
          <w:rFonts w:ascii="Arial" w:eastAsia="宋体" w:hAnsi="Arial" w:cs="Arial"/>
          <w:lang w:eastAsia="zh-CN"/>
        </w:rPr>
        <w:t xml:space="preserve">rocedures are used for various purposes, such as UE initiating or </w:t>
      </w:r>
      <w:r w:rsidR="00532393">
        <w:rPr>
          <w:rFonts w:ascii="Arial" w:eastAsia="宋体" w:hAnsi="Arial" w:cs="Arial"/>
          <w:lang w:eastAsia="zh-CN"/>
        </w:rPr>
        <w:t>triggered</w:t>
      </w:r>
      <w:r>
        <w:rPr>
          <w:rFonts w:ascii="Arial" w:eastAsia="宋体" w:hAnsi="Arial" w:cs="Arial"/>
          <w:lang w:eastAsia="zh-CN"/>
        </w:rPr>
        <w:t xml:space="preserve"> to initiate a RRC connection after paging, re-acquiring UL synchronization, etc. But some of these purposes may not be needed in A-IoT communication, since no RRC connection is needed </w:t>
      </w:r>
      <w:proofErr w:type="gramStart"/>
      <w:r>
        <w:rPr>
          <w:rFonts w:ascii="Arial" w:eastAsia="宋体" w:hAnsi="Arial" w:cs="Arial"/>
          <w:lang w:eastAsia="zh-CN"/>
        </w:rPr>
        <w:t>anymore</w:t>
      </w:r>
      <w:proofErr w:type="gramEnd"/>
      <w:r>
        <w:rPr>
          <w:rFonts w:ascii="Arial" w:eastAsia="宋体" w:hAnsi="Arial" w:cs="Arial"/>
          <w:lang w:eastAsia="zh-CN"/>
        </w:rPr>
        <w:t xml:space="preserve"> and synchronization may be </w:t>
      </w:r>
      <w:r w:rsidR="00532393">
        <w:rPr>
          <w:rFonts w:ascii="Arial" w:eastAsia="宋体" w:hAnsi="Arial" w:cs="Arial"/>
          <w:lang w:eastAsia="zh-CN"/>
        </w:rPr>
        <w:t xml:space="preserve">only </w:t>
      </w:r>
      <w:r>
        <w:rPr>
          <w:rFonts w:ascii="Arial" w:eastAsia="宋体" w:hAnsi="Arial" w:cs="Arial"/>
          <w:lang w:eastAsia="zh-CN"/>
        </w:rPr>
        <w:t>required at the time of communication (</w:t>
      </w:r>
      <w:r w:rsidR="00532393">
        <w:rPr>
          <w:rFonts w:ascii="Arial" w:eastAsia="宋体" w:hAnsi="Arial" w:cs="Arial"/>
          <w:lang w:eastAsia="zh-CN"/>
        </w:rPr>
        <w:t xml:space="preserve">before </w:t>
      </w:r>
      <w:r>
        <w:rPr>
          <w:rFonts w:ascii="Arial" w:eastAsia="宋体" w:hAnsi="Arial" w:cs="Arial"/>
          <w:lang w:eastAsia="zh-CN"/>
        </w:rPr>
        <w:t xml:space="preserve">A-IoT DL </w:t>
      </w:r>
      <w:r w:rsidR="00532393">
        <w:rPr>
          <w:rFonts w:ascii="Arial" w:eastAsia="宋体" w:hAnsi="Arial" w:cs="Arial"/>
          <w:lang w:eastAsia="zh-CN"/>
        </w:rPr>
        <w:t xml:space="preserve">data </w:t>
      </w:r>
      <w:r>
        <w:rPr>
          <w:rFonts w:ascii="Arial" w:eastAsia="宋体" w:hAnsi="Arial" w:cs="Arial"/>
          <w:lang w:eastAsia="zh-CN"/>
        </w:rPr>
        <w:t>reception or A-IoT UL transmission).</w:t>
      </w:r>
    </w:p>
    <w:p w14:paraId="162604AD" w14:textId="7ED564A4" w:rsidR="00214752" w:rsidRPr="006E7363" w:rsidRDefault="00214752" w:rsidP="006E7363">
      <w:pPr>
        <w:spacing w:after="120"/>
        <w:jc w:val="both"/>
        <w:rPr>
          <w:rFonts w:ascii="Arial" w:eastAsia="宋体" w:hAnsi="Arial" w:cs="Arial"/>
          <w:lang w:eastAsia="zh-CN"/>
        </w:rPr>
      </w:pPr>
      <w:r w:rsidRPr="006E7363">
        <w:rPr>
          <w:rFonts w:ascii="Arial" w:eastAsia="宋体" w:hAnsi="Arial" w:cs="Arial"/>
          <w:lang w:eastAsia="zh-CN"/>
        </w:rPr>
        <w:t xml:space="preserve">Different to the existing/normal NR </w:t>
      </w:r>
      <w:proofErr w:type="spellStart"/>
      <w:r w:rsidRPr="006E7363">
        <w:rPr>
          <w:rFonts w:ascii="Arial" w:eastAsia="宋体" w:hAnsi="Arial" w:cs="Arial"/>
          <w:lang w:eastAsia="zh-CN"/>
        </w:rPr>
        <w:t>Uu</w:t>
      </w:r>
      <w:proofErr w:type="spellEnd"/>
      <w:r w:rsidRPr="006E7363">
        <w:rPr>
          <w:rFonts w:ascii="Arial" w:eastAsia="宋体" w:hAnsi="Arial" w:cs="Arial"/>
          <w:lang w:eastAsia="zh-CN"/>
        </w:rPr>
        <w:t xml:space="preserve"> operation, in A-IoT communication there could be </w:t>
      </w:r>
      <w:r w:rsidR="00532393" w:rsidRPr="006E7363">
        <w:rPr>
          <w:rFonts w:ascii="Arial" w:eastAsia="宋体" w:hAnsi="Arial" w:cs="Arial"/>
          <w:lang w:eastAsia="zh-CN"/>
        </w:rPr>
        <w:t>hundreds</w:t>
      </w:r>
      <w:r w:rsidRPr="006E7363">
        <w:rPr>
          <w:rFonts w:ascii="Arial" w:eastAsia="宋体" w:hAnsi="Arial" w:cs="Arial"/>
          <w:lang w:eastAsia="zh-CN"/>
        </w:rPr>
        <w:t xml:space="preserve"> </w:t>
      </w:r>
      <w:r w:rsidR="000B75B7" w:rsidRPr="006E7363">
        <w:rPr>
          <w:rFonts w:ascii="Arial" w:eastAsia="宋体" w:hAnsi="Arial" w:cs="Arial"/>
          <w:lang w:eastAsia="zh-CN"/>
        </w:rPr>
        <w:t xml:space="preserve">or more </w:t>
      </w:r>
      <w:r w:rsidRPr="006E7363">
        <w:rPr>
          <w:rFonts w:ascii="Arial" w:eastAsia="宋体" w:hAnsi="Arial" w:cs="Arial"/>
          <w:lang w:eastAsia="zh-CN"/>
        </w:rPr>
        <w:t xml:space="preserve">of A-IoT devices/tags </w:t>
      </w:r>
      <w:r w:rsidR="00532393" w:rsidRPr="006E7363">
        <w:rPr>
          <w:rFonts w:ascii="Arial" w:eastAsia="宋体" w:hAnsi="Arial" w:cs="Arial"/>
          <w:lang w:eastAsia="zh-CN"/>
        </w:rPr>
        <w:t xml:space="preserve">triggered to transmit </w:t>
      </w:r>
      <w:r w:rsidRPr="006E7363">
        <w:rPr>
          <w:rFonts w:ascii="Arial" w:eastAsia="宋体" w:hAnsi="Arial" w:cs="Arial"/>
          <w:lang w:eastAsia="zh-CN"/>
        </w:rPr>
        <w:t xml:space="preserve">within the communication area/range of a BS or intermediate UE. The purpose(s) of random access </w:t>
      </w:r>
      <w:r w:rsidR="000B75B7" w:rsidRPr="006E7363">
        <w:rPr>
          <w:rFonts w:ascii="Arial" w:eastAsia="宋体" w:hAnsi="Arial" w:cs="Arial"/>
          <w:lang w:eastAsia="zh-CN"/>
        </w:rPr>
        <w:t>in A-IoT is no longer about requesting a RRC connection and to acquire UL synchronization</w:t>
      </w:r>
      <w:r w:rsidR="00532393" w:rsidRPr="006E7363">
        <w:rPr>
          <w:rFonts w:ascii="Arial" w:eastAsia="宋体" w:hAnsi="Arial" w:cs="Arial"/>
          <w:lang w:eastAsia="zh-CN"/>
        </w:rPr>
        <w:t xml:space="preserve"> as such</w:t>
      </w:r>
      <w:r w:rsidR="000B75B7" w:rsidRPr="006E7363">
        <w:rPr>
          <w:rFonts w:ascii="Arial" w:eastAsia="宋体" w:hAnsi="Arial" w:cs="Arial"/>
          <w:lang w:eastAsia="zh-CN"/>
        </w:rPr>
        <w:t xml:space="preserve">, but rather to </w:t>
      </w:r>
      <w:r w:rsidR="00532393" w:rsidRPr="006E7363">
        <w:rPr>
          <w:rFonts w:ascii="Arial" w:eastAsia="宋体" w:hAnsi="Arial" w:cs="Arial"/>
          <w:lang w:eastAsia="zh-CN"/>
        </w:rPr>
        <w:t>differentiate, possibly to assign IDs</w:t>
      </w:r>
      <w:r w:rsidR="006E7363" w:rsidRPr="006E7363">
        <w:rPr>
          <w:rFonts w:ascii="Arial" w:eastAsia="宋体" w:hAnsi="Arial" w:cs="Arial"/>
          <w:lang w:eastAsia="zh-CN"/>
        </w:rPr>
        <w:t>, to resolve contentions</w:t>
      </w:r>
      <w:r w:rsidR="00532393" w:rsidRPr="006E7363">
        <w:rPr>
          <w:rFonts w:ascii="Arial" w:eastAsia="宋体" w:hAnsi="Arial" w:cs="Arial"/>
          <w:lang w:eastAsia="zh-CN"/>
        </w:rPr>
        <w:t xml:space="preserve"> and to </w:t>
      </w:r>
      <w:r w:rsidR="00F07826" w:rsidRPr="006E7363">
        <w:rPr>
          <w:rFonts w:ascii="Arial" w:eastAsia="宋体" w:hAnsi="Arial" w:cs="Arial"/>
          <w:lang w:eastAsia="zh-CN"/>
        </w:rPr>
        <w:t>avoid</w:t>
      </w:r>
      <w:r w:rsidR="00532393" w:rsidRPr="006E7363">
        <w:rPr>
          <w:rFonts w:ascii="Arial" w:eastAsia="宋体" w:hAnsi="Arial" w:cs="Arial"/>
          <w:lang w:eastAsia="zh-CN"/>
        </w:rPr>
        <w:t xml:space="preserve"> transmission collisions among the devices using a same time, frequency and/or code resource. </w:t>
      </w:r>
    </w:p>
    <w:p w14:paraId="14D0F608" w14:textId="32B53930" w:rsidR="00BC5187" w:rsidRDefault="00BC5187" w:rsidP="006E7363">
      <w:pPr>
        <w:spacing w:after="240"/>
        <w:jc w:val="both"/>
        <w:rPr>
          <w:rFonts w:ascii="Arial" w:eastAsia="宋体" w:hAnsi="Arial" w:cs="Arial"/>
          <w:b/>
          <w:i/>
          <w:szCs w:val="20"/>
          <w:lang w:eastAsia="zh-CN"/>
        </w:rPr>
      </w:pPr>
      <w:r w:rsidRPr="00D63CF8">
        <w:rPr>
          <w:rFonts w:ascii="Arial" w:eastAsia="宋体" w:hAnsi="Arial" w:cs="Arial"/>
          <w:b/>
          <w:i/>
          <w:szCs w:val="20"/>
          <w:lang w:eastAsia="zh-CN"/>
        </w:rPr>
        <w:t xml:space="preserve">Observation </w:t>
      </w:r>
      <w:r w:rsidR="00D63CF8" w:rsidRPr="00D63CF8">
        <w:rPr>
          <w:rFonts w:ascii="Arial" w:eastAsia="宋体" w:hAnsi="Arial" w:cs="Arial"/>
          <w:b/>
          <w:i/>
          <w:szCs w:val="20"/>
          <w:lang w:eastAsia="zh-CN"/>
        </w:rPr>
        <w:t>10</w:t>
      </w:r>
      <w:r w:rsidRPr="00D63CF8">
        <w:rPr>
          <w:rFonts w:ascii="Arial" w:eastAsia="宋体" w:hAnsi="Arial" w:cs="Arial"/>
          <w:b/>
          <w:i/>
          <w:szCs w:val="20"/>
          <w:lang w:eastAsia="zh-CN"/>
        </w:rPr>
        <w:t xml:space="preserve">: </w:t>
      </w:r>
      <w:r w:rsidR="00532393" w:rsidRPr="00D63CF8">
        <w:rPr>
          <w:rFonts w:ascii="Arial" w:eastAsia="宋体" w:hAnsi="Arial" w:cs="Arial"/>
          <w:b/>
          <w:i/>
          <w:szCs w:val="20"/>
          <w:lang w:eastAsia="zh-CN"/>
        </w:rPr>
        <w:t xml:space="preserve">Since no RRC connection </w:t>
      </w:r>
      <w:r w:rsidR="00F07826" w:rsidRPr="00D63CF8">
        <w:rPr>
          <w:rFonts w:ascii="Arial" w:eastAsia="宋体" w:hAnsi="Arial" w:cs="Arial"/>
          <w:b/>
          <w:i/>
          <w:szCs w:val="20"/>
          <w:lang w:eastAsia="zh-CN"/>
        </w:rPr>
        <w:t xml:space="preserve">and re-acquiring UL synchronization is needed in A-IoT, </w:t>
      </w:r>
      <w:r w:rsidR="00F07826">
        <w:rPr>
          <w:rFonts w:ascii="Arial" w:eastAsia="宋体" w:hAnsi="Arial" w:cs="Arial"/>
          <w:b/>
          <w:i/>
          <w:szCs w:val="20"/>
          <w:lang w:eastAsia="zh-CN"/>
        </w:rPr>
        <w:t>r</w:t>
      </w:r>
      <w:r w:rsidR="00532393">
        <w:rPr>
          <w:rFonts w:ascii="Arial" w:eastAsia="宋体" w:hAnsi="Arial" w:cs="Arial"/>
          <w:b/>
          <w:i/>
          <w:szCs w:val="20"/>
          <w:lang w:eastAsia="zh-CN"/>
        </w:rPr>
        <w:t xml:space="preserve">andom access procedures in the PHY layer should serve somewhat different purposes to the existing </w:t>
      </w:r>
      <w:proofErr w:type="spellStart"/>
      <w:r w:rsidR="00532393">
        <w:rPr>
          <w:rFonts w:ascii="Arial" w:eastAsia="宋体" w:hAnsi="Arial" w:cs="Arial"/>
          <w:b/>
          <w:i/>
          <w:szCs w:val="20"/>
          <w:lang w:eastAsia="zh-CN"/>
        </w:rPr>
        <w:t>Uu</w:t>
      </w:r>
      <w:proofErr w:type="spellEnd"/>
      <w:r w:rsidR="00532393">
        <w:rPr>
          <w:rFonts w:ascii="Arial" w:eastAsia="宋体" w:hAnsi="Arial" w:cs="Arial"/>
          <w:b/>
          <w:i/>
          <w:szCs w:val="20"/>
          <w:lang w:eastAsia="zh-CN"/>
        </w:rPr>
        <w:t xml:space="preserve"> operation, </w:t>
      </w:r>
      <w:r w:rsidR="00F07826">
        <w:rPr>
          <w:rFonts w:ascii="Arial" w:eastAsia="宋体" w:hAnsi="Arial" w:cs="Arial"/>
          <w:b/>
          <w:i/>
          <w:szCs w:val="20"/>
          <w:lang w:eastAsia="zh-CN"/>
        </w:rPr>
        <w:t xml:space="preserve">such as </w:t>
      </w:r>
      <w:r w:rsidR="00F07826" w:rsidRPr="00F07826">
        <w:rPr>
          <w:rFonts w:ascii="Arial" w:eastAsia="宋体" w:hAnsi="Arial" w:cs="Arial"/>
          <w:b/>
          <w:i/>
          <w:szCs w:val="20"/>
          <w:lang w:eastAsia="zh-CN"/>
        </w:rPr>
        <w:t>to differentiate, possibly to assign IDs and to resolve</w:t>
      </w:r>
      <w:r w:rsidR="00F07826">
        <w:rPr>
          <w:rFonts w:ascii="Arial" w:eastAsia="宋体" w:hAnsi="Arial" w:cs="Arial"/>
          <w:b/>
          <w:i/>
          <w:szCs w:val="20"/>
          <w:lang w:eastAsia="zh-CN"/>
        </w:rPr>
        <w:t>/avoid</w:t>
      </w:r>
      <w:r w:rsidR="00F07826" w:rsidRPr="00F07826">
        <w:rPr>
          <w:rFonts w:ascii="Arial" w:eastAsia="宋体" w:hAnsi="Arial" w:cs="Arial"/>
          <w:b/>
          <w:i/>
          <w:szCs w:val="20"/>
          <w:lang w:eastAsia="zh-CN"/>
        </w:rPr>
        <w:t xml:space="preserve"> transmission collisions among the devices using a same time, frequency and/or code resource</w:t>
      </w:r>
      <w:r w:rsidR="00F07826">
        <w:rPr>
          <w:rFonts w:ascii="Arial" w:eastAsia="宋体" w:hAnsi="Arial" w:cs="Arial"/>
          <w:b/>
          <w:i/>
          <w:szCs w:val="20"/>
          <w:lang w:eastAsia="zh-CN"/>
        </w:rPr>
        <w:t>.</w:t>
      </w:r>
    </w:p>
    <w:p w14:paraId="4AC8813D" w14:textId="2143E278" w:rsidR="00372C7E" w:rsidRPr="00CC191A" w:rsidRDefault="00F07826" w:rsidP="006E7363">
      <w:pPr>
        <w:jc w:val="both"/>
        <w:rPr>
          <w:rFonts w:ascii="Arial" w:hAnsi="Arial" w:cs="Arial"/>
          <w:bCs/>
          <w:szCs w:val="20"/>
          <w:lang w:eastAsia="zh-CN"/>
        </w:rPr>
      </w:pPr>
      <w:r w:rsidRPr="00CC191A">
        <w:rPr>
          <w:rFonts w:ascii="Arial" w:hAnsi="Arial" w:cs="Arial"/>
          <w:bCs/>
          <w:szCs w:val="20"/>
          <w:lang w:eastAsia="zh-CN"/>
        </w:rPr>
        <w:t xml:space="preserve">In many ways, the design and operation of </w:t>
      </w:r>
      <w:proofErr w:type="gramStart"/>
      <w:r w:rsidRPr="00CC191A">
        <w:rPr>
          <w:rFonts w:ascii="Arial" w:hAnsi="Arial" w:cs="Arial"/>
          <w:bCs/>
          <w:szCs w:val="20"/>
          <w:lang w:eastAsia="zh-CN"/>
        </w:rPr>
        <w:t>random access</w:t>
      </w:r>
      <w:proofErr w:type="gramEnd"/>
      <w:r w:rsidRPr="00CC191A">
        <w:rPr>
          <w:rFonts w:ascii="Arial" w:hAnsi="Arial" w:cs="Arial"/>
          <w:bCs/>
          <w:szCs w:val="20"/>
          <w:lang w:eastAsia="zh-CN"/>
        </w:rPr>
        <w:t xml:space="preserve"> procedures involves cross layers between L1 and MAC layer. And some may need to be decided by RAN2 before any PHY layer design can begin (e.g., </w:t>
      </w:r>
      <w:proofErr w:type="gramStart"/>
      <w:r w:rsidRPr="00CC191A">
        <w:rPr>
          <w:rFonts w:ascii="Arial" w:hAnsi="Arial" w:cs="Arial"/>
          <w:bCs/>
          <w:szCs w:val="20"/>
          <w:lang w:eastAsia="zh-CN"/>
        </w:rPr>
        <w:t>whether or not</w:t>
      </w:r>
      <w:proofErr w:type="gramEnd"/>
      <w:r w:rsidRPr="00CC191A">
        <w:rPr>
          <w:rFonts w:ascii="Arial" w:hAnsi="Arial" w:cs="Arial"/>
          <w:bCs/>
          <w:szCs w:val="20"/>
          <w:lang w:eastAsia="zh-CN"/>
        </w:rPr>
        <w:t xml:space="preserve"> one or more ID(s) needs to be assigned</w:t>
      </w:r>
      <w:r w:rsidR="006E7363" w:rsidRPr="00CC191A">
        <w:rPr>
          <w:rFonts w:ascii="Arial" w:hAnsi="Arial" w:cs="Arial"/>
          <w:bCs/>
          <w:szCs w:val="20"/>
          <w:lang w:eastAsia="zh-CN"/>
        </w:rPr>
        <w:t xml:space="preserve"> and if they can / should be used for scheduling and avoiding transmission collisions)</w:t>
      </w:r>
      <w:r w:rsidRPr="00CC191A">
        <w:rPr>
          <w:rFonts w:ascii="Arial" w:hAnsi="Arial" w:cs="Arial"/>
          <w:bCs/>
          <w:szCs w:val="20"/>
          <w:lang w:eastAsia="zh-CN"/>
        </w:rPr>
        <w:t xml:space="preserve">. As a first step for this </w:t>
      </w:r>
      <w:proofErr w:type="gramStart"/>
      <w:r w:rsidRPr="00CC191A">
        <w:rPr>
          <w:rFonts w:ascii="Arial" w:hAnsi="Arial" w:cs="Arial"/>
          <w:bCs/>
          <w:szCs w:val="20"/>
          <w:lang w:eastAsia="zh-CN"/>
        </w:rPr>
        <w:t>random access</w:t>
      </w:r>
      <w:proofErr w:type="gramEnd"/>
      <w:r w:rsidRPr="00CC191A">
        <w:rPr>
          <w:rFonts w:ascii="Arial" w:hAnsi="Arial" w:cs="Arial"/>
          <w:bCs/>
          <w:szCs w:val="20"/>
          <w:lang w:eastAsia="zh-CN"/>
        </w:rPr>
        <w:t xml:space="preserve"> study</w:t>
      </w:r>
      <w:r w:rsidR="006E7363" w:rsidRPr="00CC191A">
        <w:rPr>
          <w:rFonts w:ascii="Arial" w:hAnsi="Arial" w:cs="Arial"/>
          <w:bCs/>
          <w:szCs w:val="20"/>
          <w:lang w:eastAsia="zh-CN"/>
        </w:rPr>
        <w:t xml:space="preserve"> in RAN1, however, we could begin </w:t>
      </w:r>
      <w:r w:rsidR="00CC191A" w:rsidRPr="00CC191A">
        <w:rPr>
          <w:rFonts w:ascii="Arial" w:hAnsi="Arial" w:cs="Arial"/>
          <w:bCs/>
          <w:szCs w:val="20"/>
          <w:lang w:eastAsia="zh-CN"/>
        </w:rPr>
        <w:t>top-level discussions and design approaches to resolve contentions and avoid collisions among A-IoT devices using a same time, frequency and code domain resources.</w:t>
      </w:r>
    </w:p>
    <w:p w14:paraId="609723B4" w14:textId="77777777" w:rsidR="00CC191A" w:rsidRDefault="00CC191A" w:rsidP="006E7363">
      <w:pPr>
        <w:jc w:val="both"/>
        <w:rPr>
          <w:rFonts w:ascii="Arial" w:hAnsi="Arial" w:cs="Arial"/>
          <w:bCs/>
          <w:color w:val="FF0000"/>
          <w:szCs w:val="20"/>
          <w:lang w:eastAsia="zh-CN"/>
        </w:rPr>
      </w:pPr>
    </w:p>
    <w:p w14:paraId="273ED7BE" w14:textId="5E7636AD" w:rsidR="00CC191A" w:rsidRDefault="00CC191A" w:rsidP="00CC191A">
      <w:pPr>
        <w:spacing w:after="240"/>
        <w:jc w:val="both"/>
        <w:rPr>
          <w:rFonts w:ascii="Arial" w:eastAsia="宋体" w:hAnsi="Arial" w:cs="Arial"/>
          <w:b/>
          <w:i/>
          <w:szCs w:val="20"/>
          <w:lang w:eastAsia="zh-CN"/>
        </w:rPr>
      </w:pPr>
      <w:r w:rsidRPr="00D63CF8">
        <w:rPr>
          <w:rFonts w:ascii="Arial" w:eastAsia="宋体" w:hAnsi="Arial" w:cs="Arial"/>
          <w:b/>
          <w:i/>
          <w:szCs w:val="20"/>
          <w:lang w:eastAsia="zh-CN"/>
        </w:rPr>
        <w:t xml:space="preserve">Observation </w:t>
      </w:r>
      <w:r w:rsidR="00D63CF8" w:rsidRPr="00D63CF8">
        <w:rPr>
          <w:rFonts w:ascii="Arial" w:eastAsia="宋体" w:hAnsi="Arial" w:cs="Arial"/>
          <w:b/>
          <w:i/>
          <w:szCs w:val="20"/>
          <w:lang w:eastAsia="zh-CN"/>
        </w:rPr>
        <w:t>11</w:t>
      </w:r>
      <w:r w:rsidRPr="00D63CF8">
        <w:rPr>
          <w:rFonts w:ascii="Arial" w:eastAsia="宋体" w:hAnsi="Arial" w:cs="Arial"/>
          <w:b/>
          <w:i/>
          <w:szCs w:val="20"/>
          <w:lang w:eastAsia="zh-CN"/>
        </w:rPr>
        <w:t xml:space="preserve">: As a first step for this </w:t>
      </w:r>
      <w:proofErr w:type="gramStart"/>
      <w:r w:rsidRPr="00D63CF8">
        <w:rPr>
          <w:rFonts w:ascii="Arial" w:eastAsia="宋体" w:hAnsi="Arial" w:cs="Arial"/>
          <w:b/>
          <w:i/>
          <w:szCs w:val="20"/>
          <w:lang w:eastAsia="zh-CN"/>
        </w:rPr>
        <w:t>random access</w:t>
      </w:r>
      <w:proofErr w:type="gramEnd"/>
      <w:r w:rsidRPr="00D63CF8">
        <w:rPr>
          <w:rFonts w:ascii="Arial" w:eastAsia="宋体" w:hAnsi="Arial" w:cs="Arial"/>
          <w:b/>
          <w:i/>
          <w:szCs w:val="20"/>
          <w:lang w:eastAsia="zh-CN"/>
        </w:rPr>
        <w:t xml:space="preserve"> study</w:t>
      </w:r>
      <w:r w:rsidR="00A56924" w:rsidRPr="00D63CF8">
        <w:rPr>
          <w:rFonts w:ascii="Arial" w:eastAsia="宋体" w:hAnsi="Arial" w:cs="Arial"/>
          <w:b/>
          <w:i/>
          <w:szCs w:val="20"/>
          <w:lang w:eastAsia="zh-CN"/>
        </w:rPr>
        <w:t>,</w:t>
      </w:r>
      <w:r w:rsidRPr="00D63CF8">
        <w:rPr>
          <w:rFonts w:ascii="Arial" w:eastAsia="宋体" w:hAnsi="Arial" w:cs="Arial"/>
          <w:b/>
          <w:i/>
          <w:szCs w:val="20"/>
          <w:lang w:eastAsia="zh-CN"/>
        </w:rPr>
        <w:t xml:space="preserve"> RAN1</w:t>
      </w:r>
      <w:r w:rsidR="00A56924" w:rsidRPr="00D63CF8">
        <w:rPr>
          <w:rFonts w:ascii="Arial" w:eastAsia="宋体" w:hAnsi="Arial" w:cs="Arial"/>
          <w:b/>
          <w:i/>
          <w:szCs w:val="20"/>
          <w:lang w:eastAsia="zh-CN"/>
        </w:rPr>
        <w:t xml:space="preserve"> </w:t>
      </w:r>
      <w:r w:rsidRPr="00D63CF8">
        <w:rPr>
          <w:rFonts w:ascii="Arial" w:eastAsia="宋体" w:hAnsi="Arial" w:cs="Arial"/>
          <w:b/>
          <w:i/>
          <w:szCs w:val="20"/>
          <w:lang w:eastAsia="zh-CN"/>
        </w:rPr>
        <w:t xml:space="preserve">could begin top-level discussions </w:t>
      </w:r>
      <w:r w:rsidRPr="00CC191A">
        <w:rPr>
          <w:rFonts w:ascii="Arial" w:eastAsia="宋体" w:hAnsi="Arial" w:cs="Arial"/>
          <w:b/>
          <w:i/>
          <w:szCs w:val="20"/>
          <w:lang w:eastAsia="zh-CN"/>
        </w:rPr>
        <w:t>and design approaches to resolve contentions and avoid collisions among A-IoT devices using a same time, frequency and code domain resources.</w:t>
      </w:r>
    </w:p>
    <w:p w14:paraId="55469BAB" w14:textId="5A5155A0" w:rsidR="003654FD" w:rsidRPr="0013282E" w:rsidRDefault="00CC191A" w:rsidP="003654FD">
      <w:pPr>
        <w:spacing w:after="120"/>
        <w:jc w:val="both"/>
        <w:rPr>
          <w:rFonts w:ascii="Arial" w:hAnsi="Arial" w:cs="Arial"/>
          <w:bCs/>
          <w:szCs w:val="20"/>
          <w:lang w:eastAsia="zh-CN"/>
        </w:rPr>
      </w:pPr>
      <w:r w:rsidRPr="0013282E">
        <w:rPr>
          <w:rFonts w:ascii="Arial" w:hAnsi="Arial" w:cs="Arial"/>
          <w:bCs/>
          <w:szCs w:val="20"/>
          <w:lang w:eastAsia="zh-CN"/>
        </w:rPr>
        <w:t xml:space="preserve">In terms of contention resolution and transmission collision avoidance, it can be highly related to how the scheduling works in A-IoT UL transmissions. </w:t>
      </w:r>
      <w:r w:rsidR="00A56924" w:rsidRPr="0013282E">
        <w:rPr>
          <w:rFonts w:ascii="Arial" w:hAnsi="Arial" w:cs="Arial"/>
          <w:bCs/>
          <w:szCs w:val="20"/>
          <w:lang w:eastAsia="zh-CN"/>
        </w:rPr>
        <w:t>In Topology 1, A-IoT UL transmissions should be scheduled or configured by the BS/</w:t>
      </w:r>
      <w:proofErr w:type="spellStart"/>
      <w:r w:rsidR="00A56924" w:rsidRPr="0013282E">
        <w:rPr>
          <w:rFonts w:ascii="Arial" w:hAnsi="Arial" w:cs="Arial"/>
          <w:bCs/>
          <w:szCs w:val="20"/>
          <w:lang w:eastAsia="zh-CN"/>
        </w:rPr>
        <w:t>gNB</w:t>
      </w:r>
      <w:proofErr w:type="spellEnd"/>
      <w:r w:rsidR="00A56924" w:rsidRPr="0013282E">
        <w:rPr>
          <w:rFonts w:ascii="Arial" w:hAnsi="Arial" w:cs="Arial"/>
          <w:bCs/>
          <w:szCs w:val="20"/>
          <w:lang w:eastAsia="zh-CN"/>
        </w:rPr>
        <w:t>. But the BS/</w:t>
      </w:r>
      <w:proofErr w:type="spellStart"/>
      <w:r w:rsidR="00A56924" w:rsidRPr="0013282E">
        <w:rPr>
          <w:rFonts w:ascii="Arial" w:hAnsi="Arial" w:cs="Arial"/>
          <w:bCs/>
          <w:szCs w:val="20"/>
          <w:lang w:eastAsia="zh-CN"/>
        </w:rPr>
        <w:t>gNB</w:t>
      </w:r>
      <w:proofErr w:type="spellEnd"/>
      <w:r w:rsidR="00A56924" w:rsidRPr="0013282E">
        <w:rPr>
          <w:rFonts w:ascii="Arial" w:hAnsi="Arial" w:cs="Arial"/>
          <w:bCs/>
          <w:szCs w:val="20"/>
          <w:lang w:eastAsia="zh-CN"/>
        </w:rPr>
        <w:t xml:space="preserve"> may not always know the exact number of devices are within its communication range/coverage (since there is no RRC states), this makes the A-IoT UL scheduling harder to avoid contentions/collisions. One potential approach is </w:t>
      </w:r>
      <w:r w:rsidR="003654FD" w:rsidRPr="0013282E">
        <w:rPr>
          <w:rFonts w:ascii="Arial" w:hAnsi="Arial" w:cs="Arial"/>
          <w:bCs/>
          <w:szCs w:val="20"/>
          <w:lang w:eastAsia="zh-CN"/>
        </w:rPr>
        <w:t>the</w:t>
      </w:r>
      <w:r w:rsidR="00003F49" w:rsidRPr="0013282E">
        <w:rPr>
          <w:rFonts w:ascii="Arial" w:hAnsi="Arial" w:cs="Arial"/>
          <w:bCs/>
          <w:szCs w:val="20"/>
          <w:lang w:eastAsia="zh-CN"/>
        </w:rPr>
        <w:t xml:space="preserve"> ALOHA random access </w:t>
      </w:r>
      <w:r w:rsidR="003654FD" w:rsidRPr="0013282E">
        <w:rPr>
          <w:rFonts w:ascii="Arial" w:hAnsi="Arial" w:cs="Arial"/>
          <w:bCs/>
          <w:szCs w:val="20"/>
          <w:lang w:eastAsia="zh-CN"/>
        </w:rPr>
        <w:t xml:space="preserve">that was developed in the 1970’s and used by Wi-Fi in the past </w:t>
      </w:r>
      <w:r w:rsidR="00003F49" w:rsidRPr="0013282E">
        <w:rPr>
          <w:rFonts w:ascii="Arial" w:hAnsi="Arial" w:cs="Arial"/>
          <w:bCs/>
          <w:szCs w:val="20"/>
          <w:lang w:eastAsia="zh-CN"/>
        </w:rPr>
        <w:t xml:space="preserve">for coordinating the access of large numbers of devices/transmitters in a shared communication channel, where each device accesses a communication channel at random time to transmit. </w:t>
      </w:r>
      <w:r w:rsidR="003654FD" w:rsidRPr="0013282E">
        <w:rPr>
          <w:rFonts w:ascii="Arial" w:hAnsi="Arial" w:cs="Arial"/>
          <w:bCs/>
          <w:szCs w:val="20"/>
          <w:lang w:eastAsia="zh-CN"/>
        </w:rPr>
        <w:t>The mechanism relies on repetitions to handle collisions and improve reliability. If a transmission is lost, it is left to the receiver to deal with the lost data. In some ways, this mechanism is not a perfect solution and may require enhancement/modification for the A-IoT communication.</w:t>
      </w:r>
    </w:p>
    <w:p w14:paraId="68B28F05" w14:textId="7DC8F905" w:rsidR="003654FD" w:rsidRPr="0013282E" w:rsidRDefault="003654FD" w:rsidP="003654FD">
      <w:pPr>
        <w:spacing w:after="240"/>
        <w:jc w:val="both"/>
        <w:rPr>
          <w:rFonts w:ascii="Arial" w:hAnsi="Arial" w:cs="Arial"/>
          <w:b/>
          <w:i/>
          <w:iCs/>
          <w:szCs w:val="20"/>
          <w:lang w:eastAsia="zh-CN"/>
        </w:rPr>
      </w:pPr>
      <w:r w:rsidRPr="00D63CF8">
        <w:rPr>
          <w:rFonts w:ascii="Arial" w:hAnsi="Arial" w:cs="Arial"/>
          <w:b/>
          <w:i/>
          <w:iCs/>
          <w:szCs w:val="20"/>
          <w:lang w:eastAsia="zh-CN"/>
        </w:rPr>
        <w:t xml:space="preserve">Proposal </w:t>
      </w:r>
      <w:r w:rsidR="00D63CF8" w:rsidRPr="00D63CF8">
        <w:rPr>
          <w:rFonts w:ascii="Arial" w:hAnsi="Arial" w:cs="Arial"/>
          <w:b/>
          <w:i/>
          <w:iCs/>
          <w:szCs w:val="20"/>
          <w:lang w:eastAsia="zh-CN"/>
        </w:rPr>
        <w:t>14</w:t>
      </w:r>
      <w:r w:rsidRPr="00D63CF8">
        <w:rPr>
          <w:rFonts w:ascii="Arial" w:hAnsi="Arial" w:cs="Arial"/>
          <w:b/>
          <w:i/>
          <w:iCs/>
          <w:szCs w:val="20"/>
          <w:lang w:eastAsia="zh-CN"/>
        </w:rPr>
        <w:t>: For the problem of an unknown and potential large number of devices trying to access a</w:t>
      </w:r>
      <w:r w:rsidRPr="0013282E">
        <w:rPr>
          <w:rFonts w:ascii="Arial" w:hAnsi="Arial" w:cs="Arial"/>
          <w:b/>
          <w:i/>
          <w:iCs/>
          <w:szCs w:val="20"/>
          <w:lang w:eastAsia="zh-CN"/>
        </w:rPr>
        <w:t xml:space="preserve"> A-IoT UL channel/carrier for transmission, the ALOHA random access mechanism could be used as a starting point to develop a </w:t>
      </w:r>
      <w:r w:rsidR="0013282E" w:rsidRPr="0013282E">
        <w:rPr>
          <w:rFonts w:ascii="Arial" w:hAnsi="Arial" w:cs="Arial"/>
          <w:b/>
          <w:i/>
          <w:iCs/>
          <w:szCs w:val="20"/>
          <w:lang w:eastAsia="zh-CN"/>
        </w:rPr>
        <w:t>suitable solution for A-IoT UL communication.</w:t>
      </w:r>
    </w:p>
    <w:p w14:paraId="0B1972F4" w14:textId="08F001B7" w:rsidR="00372C7E" w:rsidRDefault="00372C7E" w:rsidP="006E7363">
      <w:pPr>
        <w:pStyle w:val="1"/>
        <w:spacing w:before="240"/>
        <w:jc w:val="both"/>
      </w:pPr>
      <w:r>
        <w:t>5</w:t>
      </w:r>
      <w:r w:rsidRPr="00566193">
        <w:t xml:space="preserve">. </w:t>
      </w:r>
      <w:r w:rsidR="00BC5187">
        <w:t>Scheduling and timing aspects</w:t>
      </w:r>
    </w:p>
    <w:p w14:paraId="6A5BA50C" w14:textId="2B6C7075" w:rsidR="00372C7E" w:rsidRPr="00684F60" w:rsidRDefault="00372C7E" w:rsidP="00372C7E">
      <w:pPr>
        <w:pStyle w:val="20"/>
        <w:ind w:left="426" w:hanging="426"/>
      </w:pPr>
      <w:r w:rsidRPr="00684F60">
        <w:t xml:space="preserve">5.1 </w:t>
      </w:r>
      <w:r w:rsidR="00684F60" w:rsidRPr="00684F60">
        <w:rPr>
          <w:rFonts w:eastAsia="宋体"/>
        </w:rPr>
        <w:t>Dynamic scheduling and configured scheduling</w:t>
      </w:r>
    </w:p>
    <w:p w14:paraId="6103637D" w14:textId="0A38693B" w:rsidR="00501F0F" w:rsidRPr="00B92AC2" w:rsidRDefault="006D1C38" w:rsidP="00372C7E">
      <w:pPr>
        <w:spacing w:after="120"/>
        <w:jc w:val="both"/>
        <w:rPr>
          <w:rFonts w:ascii="Arial" w:eastAsia="宋体" w:hAnsi="Arial" w:cs="Arial"/>
          <w:lang w:eastAsia="zh-CN"/>
        </w:rPr>
      </w:pPr>
      <w:r w:rsidRPr="00B92AC2">
        <w:rPr>
          <w:rFonts w:ascii="Arial" w:eastAsia="宋体" w:hAnsi="Arial" w:cs="Arial"/>
          <w:lang w:eastAsia="zh-CN"/>
        </w:rPr>
        <w:t>I</w:t>
      </w:r>
      <w:r w:rsidRPr="00B92AC2">
        <w:rPr>
          <w:rFonts w:ascii="Arial" w:eastAsia="宋体" w:hAnsi="Arial" w:cs="Arial" w:hint="eastAsia"/>
          <w:lang w:eastAsia="zh-CN"/>
        </w:rPr>
        <w:t>n</w:t>
      </w:r>
      <w:r w:rsidRPr="00B92AC2">
        <w:rPr>
          <w:rFonts w:ascii="Arial" w:eastAsia="宋体" w:hAnsi="Arial" w:cs="Arial"/>
          <w:lang w:eastAsia="zh-CN"/>
        </w:rPr>
        <w:t xml:space="preserve"> legacy NR system, both dynamic scheduling and configured scheduling are supported. </w:t>
      </w:r>
      <w:r w:rsidR="00501F0F" w:rsidRPr="00B92AC2">
        <w:rPr>
          <w:rFonts w:ascii="Arial" w:eastAsia="宋体" w:hAnsi="Arial" w:cs="Arial"/>
          <w:lang w:eastAsia="zh-CN"/>
        </w:rPr>
        <w:t>D</w:t>
      </w:r>
      <w:r w:rsidRPr="00B92AC2">
        <w:rPr>
          <w:rFonts w:ascii="Arial" w:eastAsia="宋体" w:hAnsi="Arial" w:cs="Arial"/>
          <w:lang w:eastAsia="zh-CN"/>
        </w:rPr>
        <w:t>ynamic scheduling</w:t>
      </w:r>
      <w:r w:rsidR="00501F0F" w:rsidRPr="00B92AC2">
        <w:rPr>
          <w:rFonts w:ascii="Arial" w:eastAsia="宋体" w:hAnsi="Arial" w:cs="Arial"/>
          <w:lang w:eastAsia="zh-CN"/>
        </w:rPr>
        <w:t xml:space="preserve"> is used for one shot scheduling, which is based on </w:t>
      </w:r>
      <w:r w:rsidRPr="00B92AC2">
        <w:rPr>
          <w:rFonts w:ascii="Arial" w:eastAsia="宋体" w:hAnsi="Arial" w:cs="Arial"/>
          <w:lang w:eastAsia="zh-CN"/>
        </w:rPr>
        <w:t>DCI</w:t>
      </w:r>
      <w:r w:rsidR="00501F0F" w:rsidRPr="00B92AC2">
        <w:rPr>
          <w:rFonts w:ascii="Arial" w:eastAsia="宋体" w:hAnsi="Arial" w:cs="Arial"/>
          <w:lang w:eastAsia="zh-CN"/>
        </w:rPr>
        <w:t xml:space="preserve">. This mechanism can also be supported for A-IoT system. DCI can be used for DL or UL scheduling. </w:t>
      </w:r>
      <w:r w:rsidR="00D5625B" w:rsidRPr="00B92AC2">
        <w:rPr>
          <w:rFonts w:ascii="Arial" w:eastAsia="宋体" w:hAnsi="Arial" w:cs="Arial"/>
          <w:lang w:eastAsia="zh-CN"/>
        </w:rPr>
        <w:t xml:space="preserve">For topology 1, the DCI is transmitted directly from </w:t>
      </w:r>
      <w:proofErr w:type="spellStart"/>
      <w:r w:rsidR="00D5625B" w:rsidRPr="00B92AC2">
        <w:rPr>
          <w:rFonts w:ascii="Arial" w:eastAsia="宋体" w:hAnsi="Arial" w:cs="Arial"/>
          <w:lang w:eastAsia="zh-CN"/>
        </w:rPr>
        <w:t>gNB</w:t>
      </w:r>
      <w:proofErr w:type="spellEnd"/>
      <w:r w:rsidR="00D5625B" w:rsidRPr="00B92AC2">
        <w:rPr>
          <w:rFonts w:ascii="Arial" w:eastAsia="宋体" w:hAnsi="Arial" w:cs="Arial"/>
          <w:lang w:eastAsia="zh-CN"/>
        </w:rPr>
        <w:t xml:space="preserve"> to A-IoT device. For topology 2, the </w:t>
      </w:r>
      <w:r w:rsidR="00C76B26" w:rsidRPr="00B92AC2">
        <w:rPr>
          <w:rFonts w:ascii="Arial" w:eastAsia="宋体" w:hAnsi="Arial" w:cs="Arial"/>
          <w:lang w:eastAsia="zh-CN"/>
        </w:rPr>
        <w:t xml:space="preserve">scheduling information is transmitted from </w:t>
      </w:r>
      <w:proofErr w:type="spellStart"/>
      <w:r w:rsidR="00C76B26" w:rsidRPr="00B92AC2">
        <w:rPr>
          <w:rFonts w:ascii="Arial" w:eastAsia="宋体" w:hAnsi="Arial" w:cs="Arial"/>
          <w:lang w:eastAsia="zh-CN"/>
        </w:rPr>
        <w:t>gNB</w:t>
      </w:r>
      <w:proofErr w:type="spellEnd"/>
      <w:r w:rsidR="00C76B26" w:rsidRPr="00B92AC2">
        <w:rPr>
          <w:rFonts w:ascii="Arial" w:eastAsia="宋体" w:hAnsi="Arial" w:cs="Arial"/>
          <w:lang w:eastAsia="zh-CN"/>
        </w:rPr>
        <w:t xml:space="preserve"> to intermediate </w:t>
      </w:r>
      <w:proofErr w:type="gramStart"/>
      <w:r w:rsidR="00C76B26" w:rsidRPr="00B92AC2">
        <w:rPr>
          <w:rFonts w:ascii="Arial" w:eastAsia="宋体" w:hAnsi="Arial" w:cs="Arial"/>
          <w:lang w:eastAsia="zh-CN"/>
        </w:rPr>
        <w:t xml:space="preserve">node, </w:t>
      </w:r>
      <w:r w:rsidR="00B92AC2" w:rsidRPr="00B92AC2">
        <w:rPr>
          <w:rFonts w:ascii="Arial" w:eastAsia="宋体" w:hAnsi="Arial" w:cs="Arial"/>
          <w:lang w:eastAsia="zh-CN"/>
        </w:rPr>
        <w:t>and</w:t>
      </w:r>
      <w:proofErr w:type="gramEnd"/>
      <w:r w:rsidR="00B92AC2" w:rsidRPr="00B92AC2">
        <w:rPr>
          <w:rFonts w:ascii="Arial" w:eastAsia="宋体" w:hAnsi="Arial" w:cs="Arial"/>
          <w:lang w:eastAsia="zh-CN"/>
        </w:rPr>
        <w:t xml:space="preserve"> transferred from intermediate node to A-IoT device. </w:t>
      </w:r>
    </w:p>
    <w:p w14:paraId="3275367F" w14:textId="590C1965" w:rsidR="00501F0F" w:rsidRPr="00EF5EC4" w:rsidRDefault="00501F0F" w:rsidP="00EF5EC4">
      <w:pPr>
        <w:spacing w:beforeLines="100" w:before="240" w:after="60"/>
        <w:jc w:val="both"/>
        <w:rPr>
          <w:rFonts w:ascii="Arial" w:eastAsia="宋体" w:hAnsi="Arial" w:cs="Arial"/>
          <w:b/>
          <w:i/>
          <w:szCs w:val="20"/>
        </w:rPr>
      </w:pPr>
      <w:r w:rsidRPr="00D63CF8">
        <w:rPr>
          <w:rFonts w:ascii="Arial" w:eastAsia="宋体" w:hAnsi="Arial" w:cs="Arial" w:hint="eastAsia"/>
          <w:b/>
          <w:i/>
          <w:szCs w:val="20"/>
        </w:rPr>
        <w:t>P</w:t>
      </w:r>
      <w:r w:rsidRPr="00D63CF8">
        <w:rPr>
          <w:rFonts w:ascii="Arial" w:eastAsia="宋体" w:hAnsi="Arial" w:cs="Arial"/>
          <w:b/>
          <w:i/>
          <w:szCs w:val="20"/>
        </w:rPr>
        <w:t xml:space="preserve">roposal </w:t>
      </w:r>
      <w:r w:rsidR="00D63CF8" w:rsidRPr="00D63CF8">
        <w:rPr>
          <w:rFonts w:ascii="Arial" w:eastAsia="宋体" w:hAnsi="Arial" w:cs="Arial"/>
          <w:b/>
          <w:i/>
          <w:szCs w:val="20"/>
        </w:rPr>
        <w:t>15</w:t>
      </w:r>
      <w:r w:rsidRPr="00D63CF8">
        <w:rPr>
          <w:rFonts w:ascii="Arial" w:eastAsia="宋体" w:hAnsi="Arial" w:cs="Arial"/>
          <w:b/>
          <w:i/>
          <w:szCs w:val="20"/>
        </w:rPr>
        <w:t xml:space="preserve">: </w:t>
      </w:r>
      <w:r w:rsidR="00B92AC2" w:rsidRPr="00D63CF8">
        <w:rPr>
          <w:rFonts w:ascii="Arial" w:eastAsia="宋体" w:hAnsi="Arial" w:cs="Arial"/>
          <w:b/>
          <w:i/>
          <w:szCs w:val="20"/>
        </w:rPr>
        <w:t>DCI based dynamic scheduling is supported for A-IoT system.</w:t>
      </w:r>
      <w:r w:rsidR="00B92AC2" w:rsidRPr="00EF5EC4">
        <w:rPr>
          <w:rFonts w:ascii="Arial" w:eastAsia="宋体" w:hAnsi="Arial" w:cs="Arial"/>
          <w:b/>
          <w:i/>
          <w:szCs w:val="20"/>
        </w:rPr>
        <w:t xml:space="preserve"> </w:t>
      </w:r>
    </w:p>
    <w:p w14:paraId="3660810A" w14:textId="5A90B277" w:rsidR="00B92AC2" w:rsidRPr="00D63CF8" w:rsidRDefault="00B92AC2" w:rsidP="00D63CF8">
      <w:pPr>
        <w:pStyle w:val="af8"/>
        <w:numPr>
          <w:ilvl w:val="0"/>
          <w:numId w:val="7"/>
        </w:numPr>
        <w:spacing w:after="60"/>
        <w:ind w:firstLineChars="0"/>
        <w:jc w:val="both"/>
        <w:rPr>
          <w:rFonts w:ascii="Arial" w:hAnsi="Arial" w:cs="Arial"/>
          <w:b/>
          <w:i/>
          <w:sz w:val="20"/>
          <w:szCs w:val="20"/>
        </w:rPr>
      </w:pPr>
      <w:r w:rsidRPr="00D63CF8">
        <w:rPr>
          <w:rFonts w:ascii="Arial" w:hAnsi="Arial" w:cs="Arial" w:hint="eastAsia"/>
          <w:b/>
          <w:i/>
          <w:sz w:val="20"/>
          <w:szCs w:val="20"/>
        </w:rPr>
        <w:t>F</w:t>
      </w:r>
      <w:r w:rsidRPr="00D63CF8">
        <w:rPr>
          <w:rFonts w:ascii="Arial" w:hAnsi="Arial" w:cs="Arial"/>
          <w:b/>
          <w:i/>
          <w:sz w:val="20"/>
          <w:szCs w:val="20"/>
        </w:rPr>
        <w:t xml:space="preserve">or topology 1, the DCI is transmitted from </w:t>
      </w:r>
      <w:proofErr w:type="spellStart"/>
      <w:r w:rsidRPr="00D63CF8">
        <w:rPr>
          <w:rFonts w:ascii="Arial" w:hAnsi="Arial" w:cs="Arial"/>
          <w:b/>
          <w:i/>
          <w:sz w:val="20"/>
          <w:szCs w:val="20"/>
        </w:rPr>
        <w:t>gNB</w:t>
      </w:r>
      <w:proofErr w:type="spellEnd"/>
      <w:r w:rsidRPr="00D63CF8">
        <w:rPr>
          <w:rFonts w:ascii="Arial" w:hAnsi="Arial" w:cs="Arial"/>
          <w:b/>
          <w:i/>
          <w:sz w:val="20"/>
          <w:szCs w:val="20"/>
        </w:rPr>
        <w:t xml:space="preserve"> to A-IoT device.</w:t>
      </w:r>
    </w:p>
    <w:p w14:paraId="3C695AE0" w14:textId="445D54AA" w:rsidR="00B92AC2" w:rsidRPr="00D63CF8" w:rsidRDefault="00B92AC2" w:rsidP="00D63CF8">
      <w:pPr>
        <w:pStyle w:val="af8"/>
        <w:numPr>
          <w:ilvl w:val="0"/>
          <w:numId w:val="7"/>
        </w:numPr>
        <w:spacing w:after="240"/>
        <w:ind w:firstLineChars="0"/>
        <w:jc w:val="both"/>
        <w:rPr>
          <w:rFonts w:ascii="Arial" w:hAnsi="Arial" w:cs="Arial"/>
          <w:b/>
          <w:i/>
          <w:sz w:val="20"/>
          <w:szCs w:val="20"/>
        </w:rPr>
      </w:pPr>
      <w:r w:rsidRPr="00D63CF8">
        <w:rPr>
          <w:rFonts w:ascii="Arial" w:hAnsi="Arial" w:cs="Arial" w:hint="eastAsia"/>
          <w:b/>
          <w:i/>
          <w:sz w:val="20"/>
          <w:szCs w:val="20"/>
        </w:rPr>
        <w:t>F</w:t>
      </w:r>
      <w:r w:rsidRPr="00D63CF8">
        <w:rPr>
          <w:rFonts w:ascii="Arial" w:hAnsi="Arial" w:cs="Arial"/>
          <w:b/>
          <w:i/>
          <w:sz w:val="20"/>
          <w:szCs w:val="20"/>
        </w:rPr>
        <w:t xml:space="preserve">or topology 2, the DCI </w:t>
      </w:r>
      <w:r w:rsidR="00D502D8" w:rsidRPr="00D63CF8">
        <w:rPr>
          <w:rFonts w:ascii="Arial" w:hAnsi="Arial" w:cs="Arial"/>
          <w:b/>
          <w:i/>
          <w:sz w:val="20"/>
          <w:szCs w:val="20"/>
        </w:rPr>
        <w:t>transmitted from</w:t>
      </w:r>
      <w:r w:rsidRPr="00D63CF8">
        <w:rPr>
          <w:rFonts w:ascii="Arial" w:hAnsi="Arial" w:cs="Arial"/>
          <w:b/>
          <w:i/>
          <w:sz w:val="20"/>
          <w:szCs w:val="20"/>
        </w:rPr>
        <w:t xml:space="preserve"> </w:t>
      </w:r>
      <w:proofErr w:type="spellStart"/>
      <w:r w:rsidRPr="00D63CF8">
        <w:rPr>
          <w:rFonts w:ascii="Arial" w:hAnsi="Arial" w:cs="Arial"/>
          <w:b/>
          <w:i/>
          <w:sz w:val="20"/>
          <w:szCs w:val="20"/>
        </w:rPr>
        <w:t>gNB</w:t>
      </w:r>
      <w:proofErr w:type="spellEnd"/>
      <w:r w:rsidRPr="00D63CF8">
        <w:rPr>
          <w:rFonts w:ascii="Arial" w:hAnsi="Arial" w:cs="Arial"/>
          <w:b/>
          <w:i/>
          <w:sz w:val="20"/>
          <w:szCs w:val="20"/>
        </w:rPr>
        <w:t xml:space="preserve"> </w:t>
      </w:r>
      <w:r w:rsidR="00935FF0" w:rsidRPr="00D63CF8">
        <w:rPr>
          <w:rFonts w:ascii="Arial" w:hAnsi="Arial" w:cs="Arial"/>
          <w:b/>
          <w:i/>
          <w:sz w:val="20"/>
          <w:szCs w:val="20"/>
        </w:rPr>
        <w:t>is</w:t>
      </w:r>
      <w:r w:rsidRPr="00D63CF8">
        <w:rPr>
          <w:rFonts w:ascii="Arial" w:hAnsi="Arial" w:cs="Arial"/>
          <w:b/>
          <w:i/>
          <w:sz w:val="20"/>
          <w:szCs w:val="20"/>
        </w:rPr>
        <w:t xml:space="preserve"> transferred </w:t>
      </w:r>
      <w:r w:rsidR="00935FF0" w:rsidRPr="00D63CF8">
        <w:rPr>
          <w:rFonts w:ascii="Arial" w:hAnsi="Arial" w:cs="Arial"/>
          <w:b/>
          <w:i/>
          <w:sz w:val="20"/>
          <w:szCs w:val="20"/>
        </w:rPr>
        <w:t>by</w:t>
      </w:r>
      <w:r w:rsidRPr="00D63CF8">
        <w:rPr>
          <w:rFonts w:ascii="Arial" w:hAnsi="Arial" w:cs="Arial"/>
          <w:b/>
          <w:i/>
          <w:sz w:val="20"/>
          <w:szCs w:val="20"/>
        </w:rPr>
        <w:t xml:space="preserve"> intermediate node to A-IoT device.</w:t>
      </w:r>
    </w:p>
    <w:p w14:paraId="073C3206" w14:textId="13B6E68B" w:rsidR="00E91B7E" w:rsidRDefault="00E91B7E" w:rsidP="00B92AC2">
      <w:pPr>
        <w:spacing w:after="120"/>
        <w:jc w:val="both"/>
        <w:rPr>
          <w:rFonts w:ascii="Arial" w:eastAsia="宋体" w:hAnsi="Arial" w:cs="Arial"/>
          <w:lang w:eastAsia="zh-CN"/>
        </w:rPr>
      </w:pPr>
      <w:r>
        <w:rPr>
          <w:rFonts w:ascii="Arial" w:eastAsia="宋体" w:hAnsi="Arial" w:cs="Arial"/>
          <w:lang w:eastAsia="zh-CN"/>
        </w:rPr>
        <w:t xml:space="preserve">For dynamic scheduling, both common </w:t>
      </w:r>
      <w:r w:rsidR="008529B7">
        <w:rPr>
          <w:rFonts w:ascii="Arial" w:eastAsia="宋体" w:hAnsi="Arial" w:cs="Arial"/>
          <w:lang w:eastAsia="zh-CN"/>
        </w:rPr>
        <w:t>and</w:t>
      </w:r>
      <w:r>
        <w:rPr>
          <w:rFonts w:ascii="Arial" w:eastAsia="宋体" w:hAnsi="Arial" w:cs="Arial"/>
          <w:lang w:eastAsia="zh-CN"/>
        </w:rPr>
        <w:t xml:space="preserve"> UE-specific scheduling can be supported. For example, for </w:t>
      </w:r>
      <w:r w:rsidRPr="004035A6">
        <w:rPr>
          <w:rFonts w:ascii="Arial" w:eastAsia="宋体" w:hAnsi="Arial" w:cs="Arial"/>
          <w:lang w:eastAsia="zh-CN"/>
        </w:rPr>
        <w:t>rUC1 (indoor inventory)</w:t>
      </w:r>
      <w:r>
        <w:rPr>
          <w:rFonts w:ascii="Arial" w:eastAsia="宋体" w:hAnsi="Arial" w:cs="Arial"/>
          <w:lang w:eastAsia="zh-CN"/>
        </w:rPr>
        <w:t xml:space="preserve">, </w:t>
      </w:r>
      <w:proofErr w:type="spellStart"/>
      <w:r>
        <w:rPr>
          <w:rFonts w:ascii="Arial" w:eastAsia="宋体" w:hAnsi="Arial" w:cs="Arial"/>
          <w:lang w:eastAsia="zh-CN"/>
        </w:rPr>
        <w:t>gNB</w:t>
      </w:r>
      <w:proofErr w:type="spellEnd"/>
      <w:r>
        <w:rPr>
          <w:rFonts w:ascii="Arial" w:eastAsia="宋体" w:hAnsi="Arial" w:cs="Arial"/>
          <w:lang w:eastAsia="zh-CN"/>
        </w:rPr>
        <w:t xml:space="preserve"> can enable all A-IoT devices in the inventory to report its identification by sending a </w:t>
      </w:r>
      <w:r>
        <w:rPr>
          <w:rFonts w:ascii="Arial" w:eastAsia="宋体" w:hAnsi="Arial" w:cs="Arial"/>
          <w:lang w:eastAsia="zh-CN"/>
        </w:rPr>
        <w:lastRenderedPageBreak/>
        <w:t xml:space="preserve">common DCI or query. For </w:t>
      </w:r>
      <w:r w:rsidRPr="004035A6">
        <w:rPr>
          <w:rFonts w:ascii="Arial" w:eastAsia="宋体" w:hAnsi="Arial" w:cs="Arial"/>
          <w:lang w:eastAsia="zh-CN"/>
        </w:rPr>
        <w:t>rUC4 (indoor command)</w:t>
      </w:r>
      <w:r>
        <w:rPr>
          <w:rFonts w:ascii="Arial" w:eastAsia="宋体" w:hAnsi="Arial" w:cs="Arial"/>
          <w:lang w:eastAsia="zh-CN"/>
        </w:rPr>
        <w:t xml:space="preserve">, </w:t>
      </w:r>
      <w:proofErr w:type="spellStart"/>
      <w:r>
        <w:rPr>
          <w:rFonts w:ascii="Arial" w:eastAsia="宋体" w:hAnsi="Arial" w:cs="Arial"/>
          <w:lang w:eastAsia="zh-CN"/>
        </w:rPr>
        <w:t>gNB</w:t>
      </w:r>
      <w:proofErr w:type="spellEnd"/>
      <w:r>
        <w:rPr>
          <w:rFonts w:ascii="Arial" w:eastAsia="宋体" w:hAnsi="Arial" w:cs="Arial"/>
          <w:lang w:eastAsia="zh-CN"/>
        </w:rPr>
        <w:t xml:space="preserve"> can send a command to an A-IoT device by sending a UE-specific DCI. </w:t>
      </w:r>
    </w:p>
    <w:p w14:paraId="73C65DCF" w14:textId="17D86465" w:rsidR="00E91B7E" w:rsidRPr="006F3996" w:rsidRDefault="00E91B7E" w:rsidP="00B92AC2">
      <w:pPr>
        <w:spacing w:after="120"/>
        <w:jc w:val="both"/>
        <w:rPr>
          <w:rFonts w:ascii="Arial" w:eastAsia="宋体" w:hAnsi="Arial" w:cs="Arial"/>
          <w:b/>
          <w:bCs/>
          <w:i/>
          <w:iCs/>
          <w:lang w:eastAsia="zh-CN"/>
        </w:rPr>
      </w:pPr>
      <w:r w:rsidRPr="00D63CF8">
        <w:rPr>
          <w:rFonts w:ascii="Arial" w:eastAsia="宋体" w:hAnsi="Arial" w:cs="Arial" w:hint="eastAsia"/>
          <w:b/>
          <w:bCs/>
          <w:i/>
          <w:iCs/>
          <w:lang w:eastAsia="zh-CN"/>
        </w:rPr>
        <w:t>P</w:t>
      </w:r>
      <w:r w:rsidRPr="00D63CF8">
        <w:rPr>
          <w:rFonts w:ascii="Arial" w:eastAsia="宋体" w:hAnsi="Arial" w:cs="Arial"/>
          <w:b/>
          <w:bCs/>
          <w:i/>
          <w:iCs/>
          <w:lang w:eastAsia="zh-CN"/>
        </w:rPr>
        <w:t xml:space="preserve">roposal </w:t>
      </w:r>
      <w:r w:rsidR="00D63CF8" w:rsidRPr="00D63CF8">
        <w:rPr>
          <w:rFonts w:ascii="Arial" w:eastAsia="宋体" w:hAnsi="Arial" w:cs="Arial"/>
          <w:b/>
          <w:bCs/>
          <w:i/>
          <w:iCs/>
          <w:lang w:eastAsia="zh-CN"/>
        </w:rPr>
        <w:t>16</w:t>
      </w:r>
      <w:r w:rsidRPr="00D63CF8">
        <w:rPr>
          <w:rFonts w:ascii="Arial" w:eastAsia="宋体" w:hAnsi="Arial" w:cs="Arial"/>
          <w:b/>
          <w:bCs/>
          <w:i/>
          <w:iCs/>
          <w:lang w:eastAsia="zh-CN"/>
        </w:rPr>
        <w:t xml:space="preserve">: Both common and UE-specific DCI can be supported </w:t>
      </w:r>
      <w:r w:rsidR="00591277" w:rsidRPr="00D63CF8">
        <w:rPr>
          <w:rFonts w:ascii="Arial" w:eastAsia="宋体" w:hAnsi="Arial" w:cs="Arial"/>
          <w:b/>
          <w:i/>
          <w:szCs w:val="20"/>
        </w:rPr>
        <w:t xml:space="preserve">for </w:t>
      </w:r>
      <w:r w:rsidRPr="00D63CF8">
        <w:rPr>
          <w:rFonts w:ascii="Arial" w:eastAsia="宋体" w:hAnsi="Arial" w:cs="Arial"/>
          <w:b/>
          <w:bCs/>
          <w:i/>
          <w:iCs/>
          <w:lang w:eastAsia="zh-CN"/>
        </w:rPr>
        <w:t>A-IoT system.</w:t>
      </w:r>
      <w:r w:rsidRPr="006F3996">
        <w:rPr>
          <w:rFonts w:ascii="Arial" w:eastAsia="宋体" w:hAnsi="Arial" w:cs="Arial"/>
          <w:b/>
          <w:bCs/>
          <w:i/>
          <w:iCs/>
          <w:lang w:eastAsia="zh-CN"/>
        </w:rPr>
        <w:t xml:space="preserve"> </w:t>
      </w:r>
    </w:p>
    <w:p w14:paraId="647A0B5F" w14:textId="5FD3AAD5" w:rsidR="00B92AC2" w:rsidRDefault="00677907" w:rsidP="00B92AC2">
      <w:pPr>
        <w:spacing w:after="120"/>
        <w:jc w:val="both"/>
        <w:rPr>
          <w:rFonts w:ascii="Arial" w:eastAsia="宋体" w:hAnsi="Arial" w:cs="Arial"/>
          <w:lang w:eastAsia="zh-CN"/>
        </w:rPr>
      </w:pPr>
      <w:r>
        <w:rPr>
          <w:rFonts w:ascii="Arial" w:eastAsia="宋体" w:hAnsi="Arial" w:cs="Arial"/>
          <w:lang w:eastAsia="zh-CN"/>
        </w:rPr>
        <w:t xml:space="preserve">Configured grant or semi-persistent scheduling which is used to configure periodic transmission resources are supported and more suitable for periodic transmission. </w:t>
      </w:r>
      <w:r w:rsidR="00BF336B">
        <w:rPr>
          <w:rFonts w:ascii="Arial" w:eastAsia="宋体" w:hAnsi="Arial" w:cs="Arial"/>
          <w:lang w:eastAsia="zh-CN"/>
        </w:rPr>
        <w:t xml:space="preserve">This kind of scheduling is benefit for scheduling signaling overhead reduction. </w:t>
      </w:r>
      <w:r w:rsidR="004035A6">
        <w:rPr>
          <w:rFonts w:ascii="Arial" w:eastAsia="宋体" w:hAnsi="Arial" w:cs="Arial"/>
          <w:lang w:eastAsia="zh-CN"/>
        </w:rPr>
        <w:t xml:space="preserve">If periodic transmission is supported for A-IoT system, configured scheduling can be supported. according to the SID, two kinds of use cases, </w:t>
      </w:r>
      <w:r w:rsidR="004035A6" w:rsidRPr="004035A6">
        <w:rPr>
          <w:rFonts w:ascii="Arial" w:eastAsia="宋体" w:hAnsi="Arial" w:cs="Arial"/>
          <w:lang w:eastAsia="zh-CN"/>
        </w:rPr>
        <w:t>rUC1 (indoor inventory) and rUC4 (indoor command)</w:t>
      </w:r>
      <w:r w:rsidR="004035A6">
        <w:rPr>
          <w:rFonts w:ascii="Arial" w:eastAsia="宋体" w:hAnsi="Arial" w:cs="Arial"/>
          <w:lang w:eastAsia="zh-CN"/>
        </w:rPr>
        <w:t xml:space="preserve">, are supported. For these two kinds of use cases, it is less motivated to introduce periodic transmission. </w:t>
      </w:r>
    </w:p>
    <w:p w14:paraId="7D639BA7" w14:textId="1F2B10DB" w:rsidR="004035A6" w:rsidRPr="008529B7" w:rsidRDefault="004035A6" w:rsidP="00B92AC2">
      <w:pPr>
        <w:spacing w:after="120"/>
        <w:jc w:val="both"/>
        <w:rPr>
          <w:rFonts w:ascii="Arial" w:eastAsia="宋体" w:hAnsi="Arial" w:cs="Arial"/>
          <w:b/>
          <w:bCs/>
          <w:i/>
          <w:iCs/>
          <w:lang w:eastAsia="zh-CN"/>
        </w:rPr>
      </w:pPr>
      <w:r w:rsidRPr="00D63CF8">
        <w:rPr>
          <w:rFonts w:ascii="Arial" w:eastAsia="宋体" w:hAnsi="Arial" w:cs="Arial" w:hint="eastAsia"/>
          <w:b/>
          <w:bCs/>
          <w:i/>
          <w:iCs/>
          <w:lang w:eastAsia="zh-CN"/>
        </w:rPr>
        <w:t>O</w:t>
      </w:r>
      <w:r w:rsidRPr="00D63CF8">
        <w:rPr>
          <w:rFonts w:ascii="Arial" w:eastAsia="宋体" w:hAnsi="Arial" w:cs="Arial"/>
          <w:b/>
          <w:bCs/>
          <w:i/>
          <w:iCs/>
          <w:lang w:eastAsia="zh-CN"/>
        </w:rPr>
        <w:t xml:space="preserve">bservation </w:t>
      </w:r>
      <w:r w:rsidR="00D63CF8" w:rsidRPr="00D63CF8">
        <w:rPr>
          <w:rFonts w:ascii="Arial" w:eastAsia="宋体" w:hAnsi="Arial" w:cs="Arial"/>
          <w:b/>
          <w:bCs/>
          <w:i/>
          <w:iCs/>
          <w:lang w:eastAsia="zh-CN"/>
        </w:rPr>
        <w:t>12</w:t>
      </w:r>
      <w:r w:rsidRPr="00D63CF8">
        <w:rPr>
          <w:rFonts w:ascii="Arial" w:eastAsia="宋体" w:hAnsi="Arial" w:cs="Arial"/>
          <w:b/>
          <w:bCs/>
          <w:i/>
          <w:iCs/>
          <w:lang w:eastAsia="zh-CN"/>
        </w:rPr>
        <w:t>: It is less motivated to introduce periodic transmission for A-IoT system.</w:t>
      </w:r>
      <w:r w:rsidRPr="008529B7">
        <w:rPr>
          <w:rFonts w:ascii="Arial" w:eastAsia="宋体" w:hAnsi="Arial" w:cs="Arial"/>
          <w:b/>
          <w:bCs/>
          <w:i/>
          <w:iCs/>
          <w:lang w:eastAsia="zh-CN"/>
        </w:rPr>
        <w:t xml:space="preserve"> </w:t>
      </w:r>
    </w:p>
    <w:p w14:paraId="13F27F1B" w14:textId="2283E8C8" w:rsidR="004035A6" w:rsidRPr="008529B7" w:rsidRDefault="004035A6" w:rsidP="00B92AC2">
      <w:pPr>
        <w:spacing w:after="120"/>
        <w:jc w:val="both"/>
        <w:rPr>
          <w:rFonts w:ascii="Arial" w:eastAsia="宋体" w:hAnsi="Arial" w:cs="Arial"/>
          <w:b/>
          <w:bCs/>
          <w:i/>
          <w:iCs/>
          <w:lang w:eastAsia="zh-CN"/>
        </w:rPr>
      </w:pPr>
      <w:r w:rsidRPr="00D63CF8">
        <w:rPr>
          <w:rFonts w:ascii="Arial" w:eastAsia="宋体" w:hAnsi="Arial" w:cs="Arial" w:hint="eastAsia"/>
          <w:b/>
          <w:bCs/>
          <w:i/>
          <w:iCs/>
          <w:lang w:eastAsia="zh-CN"/>
        </w:rPr>
        <w:t>P</w:t>
      </w:r>
      <w:r w:rsidRPr="00D63CF8">
        <w:rPr>
          <w:rFonts w:ascii="Arial" w:eastAsia="宋体" w:hAnsi="Arial" w:cs="Arial"/>
          <w:b/>
          <w:bCs/>
          <w:i/>
          <w:iCs/>
          <w:lang w:eastAsia="zh-CN"/>
        </w:rPr>
        <w:t xml:space="preserve">roposal </w:t>
      </w:r>
      <w:r w:rsidR="00D63CF8" w:rsidRPr="00D63CF8">
        <w:rPr>
          <w:rFonts w:ascii="Arial" w:eastAsia="宋体" w:hAnsi="Arial" w:cs="Arial"/>
          <w:b/>
          <w:bCs/>
          <w:i/>
          <w:iCs/>
          <w:lang w:eastAsia="zh-CN"/>
        </w:rPr>
        <w:t>17</w:t>
      </w:r>
      <w:r w:rsidRPr="00D63CF8">
        <w:rPr>
          <w:rFonts w:ascii="Arial" w:eastAsia="宋体" w:hAnsi="Arial" w:cs="Arial"/>
          <w:b/>
          <w:bCs/>
          <w:i/>
          <w:iCs/>
          <w:lang w:eastAsia="zh-CN"/>
        </w:rPr>
        <w:t xml:space="preserve">: </w:t>
      </w:r>
      <w:r w:rsidR="00E91B7E" w:rsidRPr="00D63CF8">
        <w:rPr>
          <w:rFonts w:ascii="Arial" w:eastAsia="宋体" w:hAnsi="Arial" w:cs="Arial"/>
          <w:b/>
          <w:bCs/>
          <w:i/>
          <w:iCs/>
          <w:lang w:eastAsia="zh-CN"/>
        </w:rPr>
        <w:t xml:space="preserve">Configured grant or semi-persistent scheduling are </w:t>
      </w:r>
      <w:proofErr w:type="gramStart"/>
      <w:r w:rsidR="00E91B7E" w:rsidRPr="00D63CF8">
        <w:rPr>
          <w:rFonts w:ascii="Arial" w:eastAsia="宋体" w:hAnsi="Arial" w:cs="Arial"/>
          <w:b/>
          <w:bCs/>
          <w:i/>
          <w:iCs/>
          <w:lang w:eastAsia="zh-CN"/>
        </w:rPr>
        <w:t>down-prioritized</w:t>
      </w:r>
      <w:proofErr w:type="gramEnd"/>
      <w:r w:rsidR="00E91B7E" w:rsidRPr="00D63CF8">
        <w:rPr>
          <w:rFonts w:ascii="Arial" w:eastAsia="宋体" w:hAnsi="Arial" w:cs="Arial"/>
          <w:b/>
          <w:bCs/>
          <w:i/>
          <w:iCs/>
          <w:lang w:eastAsia="zh-CN"/>
        </w:rPr>
        <w:t xml:space="preserve"> in R19.</w:t>
      </w:r>
      <w:r w:rsidR="00E91B7E" w:rsidRPr="008529B7">
        <w:rPr>
          <w:rFonts w:ascii="Arial" w:eastAsia="宋体" w:hAnsi="Arial" w:cs="Arial"/>
          <w:b/>
          <w:bCs/>
          <w:i/>
          <w:iCs/>
          <w:lang w:eastAsia="zh-CN"/>
        </w:rPr>
        <w:t xml:space="preserve"> </w:t>
      </w:r>
    </w:p>
    <w:p w14:paraId="36C5E730" w14:textId="011C5768" w:rsidR="00684F60" w:rsidRPr="00684F60" w:rsidRDefault="00684F60" w:rsidP="00684F60">
      <w:pPr>
        <w:pStyle w:val="20"/>
        <w:ind w:left="426" w:hanging="426"/>
      </w:pPr>
      <w:r w:rsidRPr="00684F60">
        <w:t>5</w:t>
      </w:r>
      <w:r w:rsidRPr="00CA4790">
        <w:t xml:space="preserve">.2 </w:t>
      </w:r>
      <w:r w:rsidR="007B0925" w:rsidRPr="00CA4790">
        <w:rPr>
          <w:rFonts w:eastAsia="宋体"/>
        </w:rPr>
        <w:t>Search space configuration</w:t>
      </w:r>
    </w:p>
    <w:p w14:paraId="12BB4EAC" w14:textId="7EB2C278" w:rsidR="00684F60" w:rsidRPr="005B1C98" w:rsidRDefault="00FC7D1B" w:rsidP="005B1C98">
      <w:pPr>
        <w:spacing w:after="120"/>
        <w:jc w:val="both"/>
        <w:rPr>
          <w:rFonts w:ascii="Arial" w:eastAsia="宋体" w:hAnsi="Arial" w:cs="Arial"/>
          <w:lang w:eastAsia="zh-CN"/>
        </w:rPr>
      </w:pPr>
      <w:r w:rsidRPr="005B1C98">
        <w:rPr>
          <w:rFonts w:ascii="Arial" w:eastAsia="宋体" w:hAnsi="Arial" w:cs="Arial"/>
          <w:lang w:eastAsia="zh-CN"/>
        </w:rPr>
        <w:t xml:space="preserve">To support dynamic scheduling, </w:t>
      </w:r>
      <w:r w:rsidR="00BB6426" w:rsidRPr="005B1C98">
        <w:rPr>
          <w:rFonts w:ascii="Arial" w:eastAsia="宋体" w:hAnsi="Arial" w:cs="Arial"/>
          <w:lang w:eastAsia="zh-CN"/>
        </w:rPr>
        <w:t xml:space="preserve">search space can be configured to A-IoT device to assist DCI monitoring. While CORESET, which is used to configure frequency resource of control channel may not be needed. </w:t>
      </w:r>
    </w:p>
    <w:p w14:paraId="45692544" w14:textId="655FBE3C" w:rsidR="005B1C98" w:rsidRPr="00B27E88" w:rsidRDefault="005B1C98" w:rsidP="005B1C98">
      <w:pPr>
        <w:spacing w:after="120"/>
        <w:jc w:val="both"/>
        <w:rPr>
          <w:rFonts w:ascii="Arial" w:eastAsia="宋体" w:hAnsi="Arial" w:cs="Arial"/>
          <w:b/>
          <w:bCs/>
          <w:i/>
          <w:iCs/>
          <w:lang w:eastAsia="zh-CN"/>
        </w:rPr>
      </w:pPr>
      <w:r w:rsidRPr="00D63CF8">
        <w:rPr>
          <w:rFonts w:ascii="Arial" w:eastAsia="宋体" w:hAnsi="Arial" w:cs="Arial" w:hint="eastAsia"/>
          <w:b/>
          <w:bCs/>
          <w:i/>
          <w:iCs/>
          <w:lang w:eastAsia="zh-CN"/>
        </w:rPr>
        <w:t>P</w:t>
      </w:r>
      <w:r w:rsidRPr="00D63CF8">
        <w:rPr>
          <w:rFonts w:ascii="Arial" w:eastAsia="宋体" w:hAnsi="Arial" w:cs="Arial"/>
          <w:b/>
          <w:bCs/>
          <w:i/>
          <w:iCs/>
          <w:lang w:eastAsia="zh-CN"/>
        </w:rPr>
        <w:t xml:space="preserve">roposal </w:t>
      </w:r>
      <w:r w:rsidR="00D63CF8" w:rsidRPr="00D63CF8">
        <w:rPr>
          <w:rFonts w:ascii="Arial" w:eastAsia="宋体" w:hAnsi="Arial" w:cs="Arial"/>
          <w:b/>
          <w:bCs/>
          <w:i/>
          <w:iCs/>
          <w:lang w:eastAsia="zh-CN"/>
        </w:rPr>
        <w:t>18</w:t>
      </w:r>
      <w:r w:rsidRPr="00D63CF8">
        <w:rPr>
          <w:rFonts w:ascii="Arial" w:eastAsia="宋体" w:hAnsi="Arial" w:cs="Arial"/>
          <w:b/>
          <w:bCs/>
          <w:i/>
          <w:iCs/>
          <w:lang w:eastAsia="zh-CN"/>
        </w:rPr>
        <w:t>: For A-IoT system, search space for DCI monitoring can be supported. While CORESET may</w:t>
      </w:r>
      <w:r w:rsidRPr="00B27E88">
        <w:rPr>
          <w:rFonts w:ascii="Arial" w:eastAsia="宋体" w:hAnsi="Arial" w:cs="Arial"/>
          <w:b/>
          <w:bCs/>
          <w:i/>
          <w:iCs/>
          <w:lang w:eastAsia="zh-CN"/>
        </w:rPr>
        <w:t xml:space="preserve"> not be needed.</w:t>
      </w:r>
    </w:p>
    <w:p w14:paraId="2C7026B2" w14:textId="24866167" w:rsidR="004419DD" w:rsidRDefault="00B27E88" w:rsidP="005B1C98">
      <w:pPr>
        <w:spacing w:after="120"/>
        <w:jc w:val="both"/>
        <w:rPr>
          <w:rFonts w:ascii="Arial" w:eastAsia="宋体" w:hAnsi="Arial" w:cs="Arial"/>
          <w:lang w:eastAsia="zh-CN"/>
        </w:rPr>
      </w:pPr>
      <w:r>
        <w:rPr>
          <w:rFonts w:ascii="Arial" w:eastAsia="宋体" w:hAnsi="Arial" w:cs="Arial"/>
          <w:lang w:eastAsia="zh-CN"/>
        </w:rPr>
        <w:t xml:space="preserve">For both types of A-IoT devices, power can be harvest from environment and stored. While only limit power can be stored. Both reception and transmission will consume power. If the stored power is lower than a threshold, A-IoT device cannot perform reception or transmission until it has </w:t>
      </w:r>
      <w:r w:rsidR="00D502D8">
        <w:rPr>
          <w:rFonts w:ascii="Arial" w:eastAsia="宋体" w:hAnsi="Arial" w:cs="Arial"/>
          <w:lang w:eastAsia="zh-CN"/>
        </w:rPr>
        <w:t>harvested</w:t>
      </w:r>
      <w:r>
        <w:rPr>
          <w:rFonts w:ascii="Arial" w:eastAsia="宋体" w:hAnsi="Arial" w:cs="Arial"/>
          <w:lang w:eastAsia="zh-CN"/>
        </w:rPr>
        <w:t xml:space="preserve"> enough power. Considering that, the search space configuration should take the time for power harvesting into account. If the DCI is transmitted </w:t>
      </w:r>
      <w:r w:rsidR="007517A7">
        <w:rPr>
          <w:rFonts w:ascii="Arial" w:eastAsia="宋体" w:hAnsi="Arial" w:cs="Arial"/>
          <w:lang w:eastAsia="zh-CN"/>
        </w:rPr>
        <w:t xml:space="preserve">in case the stored power of A-IoT device is lower than the threshold, A-IoT device </w:t>
      </w:r>
      <w:r w:rsidR="00233F34">
        <w:rPr>
          <w:rFonts w:ascii="Arial" w:eastAsia="宋体" w:hAnsi="Arial" w:cs="Arial"/>
          <w:lang w:eastAsia="zh-CN"/>
        </w:rPr>
        <w:t xml:space="preserve">cannot perform DCI monitoring, which will waste the DCI occasion. </w:t>
      </w:r>
      <w:r w:rsidR="004419DD">
        <w:rPr>
          <w:rFonts w:ascii="Arial" w:eastAsia="宋体" w:hAnsi="Arial" w:cs="Arial"/>
          <w:lang w:eastAsia="zh-CN"/>
        </w:rPr>
        <w:t xml:space="preserve">Furthermore, the DCI scheduling DL reception or UL transmission should be also located when the power of A-IoT device is higher than a threshold. Otherwise, A-IoT device cannot perform DL reception or UL transmission. </w:t>
      </w:r>
    </w:p>
    <w:p w14:paraId="2FE7DC6C" w14:textId="42A14717" w:rsidR="004419DD" w:rsidRDefault="004419DD" w:rsidP="00D63CF8">
      <w:pPr>
        <w:spacing w:after="60"/>
        <w:jc w:val="both"/>
        <w:rPr>
          <w:rFonts w:ascii="Arial" w:eastAsia="宋体" w:hAnsi="Arial" w:cs="Arial"/>
          <w:b/>
          <w:bCs/>
          <w:i/>
          <w:iCs/>
          <w:lang w:eastAsia="zh-CN"/>
        </w:rPr>
      </w:pPr>
      <w:r w:rsidRPr="00D63CF8">
        <w:rPr>
          <w:rFonts w:ascii="Arial" w:eastAsia="宋体" w:hAnsi="Arial" w:cs="Arial" w:hint="eastAsia"/>
          <w:b/>
          <w:bCs/>
          <w:i/>
          <w:iCs/>
          <w:lang w:eastAsia="zh-CN"/>
        </w:rPr>
        <w:t>P</w:t>
      </w:r>
      <w:r w:rsidRPr="00D63CF8">
        <w:rPr>
          <w:rFonts w:ascii="Arial" w:eastAsia="宋体" w:hAnsi="Arial" w:cs="Arial"/>
          <w:b/>
          <w:bCs/>
          <w:i/>
          <w:iCs/>
          <w:lang w:eastAsia="zh-CN"/>
        </w:rPr>
        <w:t xml:space="preserve">roposal </w:t>
      </w:r>
      <w:r w:rsidR="00D63CF8" w:rsidRPr="00D63CF8">
        <w:rPr>
          <w:rFonts w:ascii="Arial" w:eastAsia="宋体" w:hAnsi="Arial" w:cs="Arial"/>
          <w:b/>
          <w:bCs/>
          <w:i/>
          <w:iCs/>
          <w:lang w:eastAsia="zh-CN"/>
        </w:rPr>
        <w:t>19</w:t>
      </w:r>
      <w:r w:rsidRPr="00D63CF8">
        <w:rPr>
          <w:rFonts w:ascii="Arial" w:eastAsia="宋体" w:hAnsi="Arial" w:cs="Arial"/>
          <w:b/>
          <w:bCs/>
          <w:i/>
          <w:iCs/>
          <w:lang w:eastAsia="zh-CN"/>
        </w:rPr>
        <w:t>: Considering power harvesting of A-IoT device,</w:t>
      </w:r>
      <w:r w:rsidRPr="004419DD">
        <w:rPr>
          <w:rFonts w:ascii="Arial" w:eastAsia="宋体" w:hAnsi="Arial" w:cs="Arial"/>
          <w:b/>
          <w:bCs/>
          <w:i/>
          <w:iCs/>
          <w:lang w:eastAsia="zh-CN"/>
        </w:rPr>
        <w:t xml:space="preserve"> </w:t>
      </w:r>
    </w:p>
    <w:p w14:paraId="48D843DF" w14:textId="09AE546B" w:rsidR="004419DD" w:rsidRPr="003E5671" w:rsidRDefault="004419DD" w:rsidP="00D63CF8">
      <w:pPr>
        <w:pStyle w:val="af8"/>
        <w:numPr>
          <w:ilvl w:val="0"/>
          <w:numId w:val="7"/>
        </w:numPr>
        <w:spacing w:after="60"/>
        <w:ind w:firstLineChars="0"/>
        <w:jc w:val="both"/>
        <w:rPr>
          <w:rFonts w:ascii="Arial" w:hAnsi="Arial" w:cs="Arial"/>
          <w:b/>
          <w:bCs/>
          <w:i/>
          <w:iCs/>
          <w:sz w:val="20"/>
          <w:szCs w:val="20"/>
        </w:rPr>
      </w:pPr>
      <w:r w:rsidRPr="003E5671">
        <w:rPr>
          <w:rFonts w:ascii="Arial" w:hAnsi="Arial" w:cs="Arial"/>
          <w:b/>
          <w:bCs/>
          <w:i/>
          <w:iCs/>
          <w:sz w:val="20"/>
          <w:szCs w:val="20"/>
        </w:rPr>
        <w:t>The DCI should be transmitted when the power of A-IoT device is higher than a threshold.</w:t>
      </w:r>
    </w:p>
    <w:p w14:paraId="77F68EFC" w14:textId="410ECCFE" w:rsidR="004419DD" w:rsidRPr="00D63CF8" w:rsidRDefault="004419DD" w:rsidP="00D63CF8">
      <w:pPr>
        <w:pStyle w:val="af8"/>
        <w:numPr>
          <w:ilvl w:val="0"/>
          <w:numId w:val="7"/>
        </w:numPr>
        <w:spacing w:after="240"/>
        <w:ind w:firstLineChars="0"/>
        <w:jc w:val="both"/>
        <w:rPr>
          <w:rFonts w:ascii="Arial" w:hAnsi="Arial" w:cs="Arial"/>
          <w:b/>
          <w:bCs/>
          <w:i/>
          <w:iCs/>
          <w:sz w:val="20"/>
          <w:szCs w:val="20"/>
        </w:rPr>
      </w:pPr>
      <w:r w:rsidRPr="003E5671">
        <w:rPr>
          <w:rFonts w:ascii="Arial" w:hAnsi="Arial" w:cs="Arial"/>
          <w:b/>
          <w:bCs/>
          <w:i/>
          <w:iCs/>
          <w:sz w:val="20"/>
          <w:szCs w:val="20"/>
        </w:rPr>
        <w:t xml:space="preserve">The DCI scheduled DL reception or UL </w:t>
      </w:r>
      <w:r w:rsidR="00CA4790" w:rsidRPr="003E5671">
        <w:rPr>
          <w:rFonts w:ascii="Arial" w:hAnsi="Arial" w:cs="Arial"/>
          <w:b/>
          <w:bCs/>
          <w:i/>
          <w:iCs/>
          <w:sz w:val="20"/>
          <w:szCs w:val="20"/>
        </w:rPr>
        <w:t>transmission</w:t>
      </w:r>
      <w:r w:rsidRPr="003E5671">
        <w:rPr>
          <w:rFonts w:ascii="Arial" w:hAnsi="Arial" w:cs="Arial"/>
          <w:b/>
          <w:bCs/>
          <w:i/>
          <w:iCs/>
          <w:sz w:val="20"/>
          <w:szCs w:val="20"/>
        </w:rPr>
        <w:t xml:space="preserve"> should be located when the power of A-IoT device is higher than a </w:t>
      </w:r>
      <w:proofErr w:type="gramStart"/>
      <w:r w:rsidRPr="003E5671">
        <w:rPr>
          <w:rFonts w:ascii="Arial" w:hAnsi="Arial" w:cs="Arial"/>
          <w:b/>
          <w:bCs/>
          <w:i/>
          <w:iCs/>
          <w:sz w:val="20"/>
          <w:szCs w:val="20"/>
        </w:rPr>
        <w:t>threshold</w:t>
      </w:r>
      <w:proofErr w:type="gramEnd"/>
    </w:p>
    <w:p w14:paraId="7FA3DA17" w14:textId="0584FAD3" w:rsidR="001A1969" w:rsidRDefault="00BC5187" w:rsidP="00566193">
      <w:pPr>
        <w:pStyle w:val="1"/>
      </w:pPr>
      <w:r>
        <w:t>6</w:t>
      </w:r>
      <w:r w:rsidR="001A1969">
        <w:t>. Conclusion</w:t>
      </w:r>
    </w:p>
    <w:p w14:paraId="16409870" w14:textId="318500B8" w:rsidR="00BC5187" w:rsidRPr="00C95D21" w:rsidRDefault="00C95D21" w:rsidP="00601E8B">
      <w:pPr>
        <w:pStyle w:val="a0"/>
        <w:rPr>
          <w:rFonts w:ascii="Arial" w:hAnsi="Arial" w:cs="Arial"/>
          <w:i/>
          <w:iCs/>
          <w:u w:val="single"/>
          <w:lang w:eastAsia="zh-CN"/>
        </w:rPr>
      </w:pPr>
      <w:r w:rsidRPr="00C95D21">
        <w:rPr>
          <w:rFonts w:ascii="Arial" w:hAnsi="Arial" w:cs="Arial"/>
          <w:i/>
          <w:iCs/>
          <w:u w:val="single"/>
          <w:lang w:eastAsia="zh-CN"/>
        </w:rPr>
        <w:t>Device types (I and II)</w:t>
      </w:r>
    </w:p>
    <w:p w14:paraId="671E52C6" w14:textId="77777777" w:rsidR="00C95D21" w:rsidRDefault="00C95D21" w:rsidP="00C95D21">
      <w:pPr>
        <w:spacing w:beforeLines="100" w:before="240" w:after="120"/>
        <w:jc w:val="both"/>
        <w:rPr>
          <w:rFonts w:ascii="Arial" w:eastAsia="宋体" w:hAnsi="Arial" w:cs="Arial"/>
          <w:b/>
          <w:i/>
          <w:szCs w:val="20"/>
          <w:lang w:eastAsia="zh-CN"/>
        </w:rPr>
      </w:pPr>
      <w:r w:rsidRPr="00D63CF8">
        <w:rPr>
          <w:rFonts w:ascii="Arial" w:eastAsia="宋体" w:hAnsi="Arial" w:cs="Arial"/>
          <w:b/>
          <w:i/>
          <w:szCs w:val="20"/>
          <w:lang w:eastAsia="zh-CN"/>
        </w:rPr>
        <w:t>Observation 1:</w:t>
      </w:r>
      <w:r>
        <w:rPr>
          <w:rFonts w:ascii="Arial" w:eastAsia="宋体" w:hAnsi="Arial" w:cs="Arial"/>
          <w:b/>
          <w:i/>
          <w:szCs w:val="20"/>
          <w:lang w:eastAsia="zh-CN"/>
        </w:rPr>
        <w:t xml:space="preserve"> For Type I device (lower peak power consumption in SID), the current value in the SID of ~1 </w:t>
      </w:r>
      <w:r w:rsidRPr="002A69B1">
        <w:rPr>
          <w:rFonts w:ascii="Arial" w:eastAsia="宋体" w:hAnsi="Arial" w:cs="Arial"/>
          <w:b/>
          <w:i/>
          <w:szCs w:val="20"/>
          <w:lang w:eastAsia="zh-CN"/>
        </w:rPr>
        <w:t>µ</w:t>
      </w:r>
      <w:r>
        <w:rPr>
          <w:rFonts w:ascii="Arial" w:eastAsia="宋体" w:hAnsi="Arial" w:cs="Arial"/>
          <w:b/>
          <w:i/>
          <w:szCs w:val="20"/>
          <w:lang w:eastAsia="zh-CN"/>
        </w:rPr>
        <w:t xml:space="preserve">W seems to be on the low end, and it may not be achievable. In our view, a reasonable value for device Type I should be ~4 </w:t>
      </w:r>
      <w:r w:rsidRPr="002A69B1">
        <w:rPr>
          <w:rFonts w:ascii="Arial" w:eastAsia="宋体" w:hAnsi="Arial" w:cs="Arial"/>
          <w:b/>
          <w:i/>
          <w:szCs w:val="20"/>
          <w:lang w:eastAsia="zh-CN"/>
        </w:rPr>
        <w:t>µ</w:t>
      </w:r>
      <w:r>
        <w:rPr>
          <w:rFonts w:ascii="Arial" w:eastAsia="宋体" w:hAnsi="Arial" w:cs="Arial"/>
          <w:b/>
          <w:i/>
          <w:szCs w:val="20"/>
          <w:lang w:eastAsia="zh-CN"/>
        </w:rPr>
        <w:t>W.</w:t>
      </w:r>
    </w:p>
    <w:p w14:paraId="6AA6093A" w14:textId="56812760" w:rsidR="00C95D21" w:rsidRPr="00C95D21" w:rsidRDefault="00C95D21" w:rsidP="00C95D21">
      <w:pPr>
        <w:spacing w:beforeLines="100" w:before="240" w:after="120"/>
        <w:jc w:val="both"/>
        <w:rPr>
          <w:rFonts w:ascii="Arial" w:eastAsia="宋体" w:hAnsi="Arial" w:cs="Arial"/>
          <w:b/>
          <w:i/>
          <w:szCs w:val="20"/>
          <w:lang w:eastAsia="zh-CN"/>
        </w:rPr>
      </w:pPr>
      <w:r w:rsidRPr="00D63CF8">
        <w:rPr>
          <w:rFonts w:ascii="Arial" w:eastAsia="宋体" w:hAnsi="Arial" w:cs="Arial"/>
          <w:b/>
          <w:i/>
          <w:szCs w:val="20"/>
          <w:lang w:eastAsia="zh-CN"/>
        </w:rPr>
        <w:t>Observation 2: For Type II device (higher peak power consumption in SID), the exact value / range is not</w:t>
      </w:r>
      <w:r>
        <w:rPr>
          <w:rFonts w:ascii="Arial" w:eastAsia="宋体" w:hAnsi="Arial" w:cs="Arial"/>
          <w:b/>
          <w:i/>
          <w:szCs w:val="20"/>
          <w:lang w:eastAsia="zh-CN"/>
        </w:rPr>
        <w:t xml:space="preserve"> yet defined. In our view, considering the DL and UL power amplification and signal waveform generation for UL transmissions, a reasonable value for device Type II should be ~500 </w:t>
      </w:r>
      <w:r w:rsidRPr="002A69B1">
        <w:rPr>
          <w:rFonts w:ascii="Arial" w:eastAsia="宋体" w:hAnsi="Arial" w:cs="Arial"/>
          <w:b/>
          <w:i/>
          <w:szCs w:val="20"/>
          <w:lang w:eastAsia="zh-CN"/>
        </w:rPr>
        <w:t>µ</w:t>
      </w:r>
      <w:r>
        <w:rPr>
          <w:rFonts w:ascii="Arial" w:eastAsia="宋体" w:hAnsi="Arial" w:cs="Arial"/>
          <w:b/>
          <w:i/>
          <w:szCs w:val="20"/>
          <w:lang w:eastAsia="zh-CN"/>
        </w:rPr>
        <w:t>W.</w:t>
      </w:r>
    </w:p>
    <w:p w14:paraId="25C1CDB9" w14:textId="348DDA51" w:rsidR="00C95D21" w:rsidRDefault="00C95D21" w:rsidP="00C95D21">
      <w:pPr>
        <w:pStyle w:val="a0"/>
        <w:rPr>
          <w:rFonts w:ascii="Arial" w:hAnsi="Arial" w:cs="Arial"/>
          <w:i/>
          <w:iCs/>
          <w:u w:val="single"/>
          <w:lang w:eastAsia="zh-CN"/>
        </w:rPr>
      </w:pPr>
      <w:r>
        <w:rPr>
          <w:rFonts w:ascii="Arial" w:hAnsi="Arial" w:cs="Arial"/>
          <w:i/>
          <w:iCs/>
          <w:u w:val="single"/>
          <w:lang w:eastAsia="zh-CN"/>
        </w:rPr>
        <w:t>Topology 1</w:t>
      </w:r>
    </w:p>
    <w:p w14:paraId="00BA5EF4" w14:textId="77777777" w:rsidR="00C95D21" w:rsidRDefault="00C95D21" w:rsidP="00C95D21">
      <w:pPr>
        <w:spacing w:beforeLines="100" w:before="240" w:after="120"/>
        <w:jc w:val="both"/>
        <w:rPr>
          <w:rFonts w:ascii="Arial" w:eastAsia="宋体" w:hAnsi="Arial" w:cs="Arial"/>
          <w:b/>
          <w:i/>
          <w:szCs w:val="20"/>
          <w:lang w:eastAsia="zh-CN"/>
        </w:rPr>
      </w:pPr>
      <w:r w:rsidRPr="00D63CF8">
        <w:rPr>
          <w:rFonts w:ascii="Arial" w:eastAsia="宋体" w:hAnsi="Arial" w:cs="Arial"/>
          <w:b/>
          <w:i/>
          <w:szCs w:val="20"/>
          <w:lang w:eastAsia="zh-CN"/>
        </w:rPr>
        <w:t>Observation 3: In Topology 1, if the BS transmitting to the A-IoT device is different from the BS receiving</w:t>
      </w:r>
      <w:r w:rsidRPr="002C4248">
        <w:rPr>
          <w:rFonts w:ascii="Arial" w:eastAsia="宋体" w:hAnsi="Arial" w:cs="Arial"/>
          <w:b/>
          <w:i/>
          <w:szCs w:val="20"/>
          <w:lang w:eastAsia="zh-CN"/>
        </w:rPr>
        <w:t xml:space="preserve"> from the A-IoT device</w:t>
      </w:r>
      <w:r>
        <w:rPr>
          <w:rFonts w:ascii="Arial" w:eastAsia="宋体" w:hAnsi="Arial" w:cs="Arial"/>
          <w:b/>
          <w:i/>
          <w:szCs w:val="20"/>
          <w:lang w:eastAsia="zh-CN"/>
        </w:rPr>
        <w:t xml:space="preserve">, some coordination between the two BS is expected and should be studied and specified. Hence, the study to enable a “dual-BS” operation </w:t>
      </w:r>
      <w:r w:rsidRPr="002C4248">
        <w:rPr>
          <w:rFonts w:ascii="Arial" w:eastAsia="宋体" w:hAnsi="Arial" w:cs="Arial"/>
          <w:b/>
          <w:i/>
          <w:szCs w:val="20"/>
          <w:lang w:eastAsia="zh-CN"/>
        </w:rPr>
        <w:t>would be more complicated, involve multiple WGs (RAN1 and RAN3) and more specification impact than using an external carrier wave node (CWN).</w:t>
      </w:r>
    </w:p>
    <w:p w14:paraId="08D964A6" w14:textId="77777777" w:rsidR="00C95D21" w:rsidRDefault="00C95D21" w:rsidP="00C95D21">
      <w:pPr>
        <w:spacing w:beforeLines="100" w:before="240" w:after="60"/>
        <w:jc w:val="both"/>
        <w:rPr>
          <w:rFonts w:ascii="Arial" w:eastAsia="宋体" w:hAnsi="Arial" w:cs="Arial"/>
          <w:b/>
          <w:i/>
          <w:szCs w:val="20"/>
          <w:lang w:eastAsia="zh-CN"/>
        </w:rPr>
      </w:pPr>
      <w:r w:rsidRPr="00D63CF8">
        <w:rPr>
          <w:rFonts w:ascii="Arial" w:eastAsia="宋体" w:hAnsi="Arial" w:cs="Arial"/>
          <w:b/>
          <w:i/>
          <w:szCs w:val="20"/>
          <w:lang w:eastAsia="zh-CN"/>
        </w:rPr>
        <w:t>Proposal 1: In Topology 1, the same BS transmitting to and receiving from the A-IoT device should be</w:t>
      </w:r>
      <w:r>
        <w:rPr>
          <w:rFonts w:ascii="Arial" w:eastAsia="宋体" w:hAnsi="Arial" w:cs="Arial"/>
          <w:b/>
          <w:i/>
          <w:szCs w:val="20"/>
          <w:lang w:eastAsia="zh-CN"/>
        </w:rPr>
        <w:t xml:space="preserve"> assumed during the study to minimize the work and spec impact. Instead, an external carrier wave node (CWN) should be used to provide a carrier wave for A-IoT device’s backscattering operation.</w:t>
      </w:r>
    </w:p>
    <w:p w14:paraId="16F6FC04" w14:textId="77777777" w:rsidR="00C95D21" w:rsidRDefault="00C95D21" w:rsidP="00C95D21">
      <w:pPr>
        <w:pStyle w:val="af8"/>
        <w:numPr>
          <w:ilvl w:val="0"/>
          <w:numId w:val="36"/>
        </w:numPr>
        <w:spacing w:after="240"/>
        <w:ind w:firstLineChars="0"/>
        <w:jc w:val="both"/>
        <w:rPr>
          <w:rFonts w:ascii="Arial" w:hAnsi="Arial" w:cs="Arial"/>
          <w:b/>
          <w:i/>
          <w:sz w:val="20"/>
          <w:szCs w:val="16"/>
        </w:rPr>
      </w:pPr>
      <w:r w:rsidRPr="00EB59D8">
        <w:rPr>
          <w:rFonts w:ascii="Arial" w:hAnsi="Arial" w:cs="Arial"/>
          <w:b/>
          <w:i/>
          <w:sz w:val="20"/>
          <w:szCs w:val="16"/>
        </w:rPr>
        <w:t xml:space="preserve">FFS any specification impact / support is needed for </w:t>
      </w:r>
      <w:r>
        <w:rPr>
          <w:rFonts w:ascii="Arial" w:hAnsi="Arial" w:cs="Arial"/>
          <w:b/>
          <w:i/>
          <w:sz w:val="20"/>
          <w:szCs w:val="16"/>
        </w:rPr>
        <w:t xml:space="preserve">transmitting a carrier wave from the </w:t>
      </w:r>
      <w:proofErr w:type="gramStart"/>
      <w:r>
        <w:rPr>
          <w:rFonts w:ascii="Arial" w:hAnsi="Arial" w:cs="Arial"/>
          <w:b/>
          <w:i/>
          <w:sz w:val="20"/>
          <w:szCs w:val="16"/>
        </w:rPr>
        <w:t>CWN</w:t>
      </w:r>
      <w:proofErr w:type="gramEnd"/>
    </w:p>
    <w:p w14:paraId="1C2EDDEA" w14:textId="77777777" w:rsidR="00C95D21" w:rsidRDefault="00C95D21" w:rsidP="00C95D21">
      <w:pPr>
        <w:spacing w:beforeLines="100" w:before="240" w:after="60"/>
        <w:jc w:val="both"/>
        <w:rPr>
          <w:rFonts w:ascii="Arial" w:eastAsia="宋体" w:hAnsi="Arial" w:cs="Arial"/>
          <w:b/>
          <w:i/>
          <w:szCs w:val="20"/>
        </w:rPr>
      </w:pPr>
      <w:r w:rsidRPr="00D63CF8">
        <w:rPr>
          <w:rFonts w:ascii="Arial" w:eastAsia="宋体" w:hAnsi="Arial" w:cs="Arial"/>
          <w:b/>
          <w:i/>
          <w:szCs w:val="20"/>
        </w:rPr>
        <w:t>Observation 4: In Topology 1, in terms of frequency spectrum usage/allocation,</w:t>
      </w:r>
    </w:p>
    <w:p w14:paraId="4D041B88" w14:textId="77777777" w:rsidR="00C95D21" w:rsidRPr="005E711E" w:rsidRDefault="00C95D21" w:rsidP="00C95D21">
      <w:pPr>
        <w:pStyle w:val="af8"/>
        <w:numPr>
          <w:ilvl w:val="0"/>
          <w:numId w:val="36"/>
        </w:numPr>
        <w:spacing w:after="60"/>
        <w:ind w:firstLineChars="0"/>
        <w:jc w:val="both"/>
        <w:rPr>
          <w:rFonts w:ascii="Arial" w:hAnsi="Arial" w:cs="Arial"/>
          <w:b/>
          <w:i/>
          <w:sz w:val="20"/>
          <w:szCs w:val="20"/>
        </w:rPr>
      </w:pPr>
      <w:r w:rsidRPr="005E711E">
        <w:rPr>
          <w:rFonts w:ascii="Arial" w:hAnsi="Arial" w:cs="Arial"/>
          <w:b/>
          <w:i/>
          <w:sz w:val="20"/>
          <w:szCs w:val="20"/>
        </w:rPr>
        <w:t>it is assumed that a DL frequency carrier of FDD band is used for A-IoT DL communication from the BS to A-IoT devices</w:t>
      </w:r>
      <w:r>
        <w:rPr>
          <w:rFonts w:ascii="Arial" w:hAnsi="Arial" w:cs="Arial"/>
          <w:b/>
          <w:i/>
          <w:sz w:val="20"/>
          <w:szCs w:val="20"/>
        </w:rPr>
        <w:t>, and</w:t>
      </w:r>
    </w:p>
    <w:p w14:paraId="31A11779" w14:textId="77777777" w:rsidR="00C95D21" w:rsidRPr="005E711E" w:rsidRDefault="00C95D21" w:rsidP="00C95D21">
      <w:pPr>
        <w:pStyle w:val="af8"/>
        <w:numPr>
          <w:ilvl w:val="0"/>
          <w:numId w:val="36"/>
        </w:numPr>
        <w:spacing w:after="240"/>
        <w:ind w:firstLineChars="0"/>
        <w:jc w:val="both"/>
        <w:rPr>
          <w:rFonts w:ascii="Arial" w:hAnsi="Arial" w:cs="Arial"/>
          <w:b/>
          <w:i/>
          <w:sz w:val="20"/>
          <w:szCs w:val="20"/>
        </w:rPr>
      </w:pPr>
      <w:r w:rsidRPr="005E711E">
        <w:rPr>
          <w:rFonts w:ascii="Arial" w:hAnsi="Arial" w:cs="Arial"/>
          <w:b/>
          <w:i/>
          <w:sz w:val="20"/>
          <w:szCs w:val="20"/>
        </w:rPr>
        <w:lastRenderedPageBreak/>
        <w:t>it is assumed a UL frequency carrier of FDD band is used for A-IoT UL communication from the A-IoT devices to the BS.</w:t>
      </w:r>
    </w:p>
    <w:p w14:paraId="38EF03CD" w14:textId="5476D665" w:rsidR="00C95D21" w:rsidRDefault="00C95D21" w:rsidP="00C95D21">
      <w:pPr>
        <w:pStyle w:val="a0"/>
        <w:rPr>
          <w:rFonts w:ascii="Arial" w:hAnsi="Arial" w:cs="Arial"/>
          <w:i/>
          <w:iCs/>
          <w:u w:val="single"/>
          <w:lang w:eastAsia="zh-CN"/>
        </w:rPr>
      </w:pPr>
      <w:r>
        <w:rPr>
          <w:rFonts w:ascii="Arial" w:hAnsi="Arial" w:cs="Arial"/>
          <w:i/>
          <w:iCs/>
          <w:u w:val="single"/>
          <w:lang w:eastAsia="zh-CN"/>
        </w:rPr>
        <w:t>Topology 2</w:t>
      </w:r>
    </w:p>
    <w:p w14:paraId="73BABC70" w14:textId="77777777" w:rsidR="00C95D21" w:rsidRDefault="00C95D21" w:rsidP="00C95D21">
      <w:pPr>
        <w:spacing w:beforeLines="100" w:before="240" w:after="60"/>
        <w:jc w:val="both"/>
        <w:rPr>
          <w:rFonts w:ascii="Arial" w:eastAsia="宋体" w:hAnsi="Arial" w:cs="Arial"/>
          <w:b/>
          <w:i/>
          <w:szCs w:val="20"/>
        </w:rPr>
      </w:pPr>
      <w:r w:rsidRPr="00D63CF8">
        <w:rPr>
          <w:rFonts w:ascii="Arial" w:eastAsia="宋体" w:hAnsi="Arial" w:cs="Arial"/>
          <w:b/>
          <w:i/>
          <w:szCs w:val="20"/>
        </w:rPr>
        <w:t>Observation 5: In Topology 2, in terms of frequency spectrum usage/allocation,</w:t>
      </w:r>
    </w:p>
    <w:p w14:paraId="5DDC000F" w14:textId="77777777" w:rsidR="00C95D21" w:rsidRPr="005E711E" w:rsidRDefault="00C95D21" w:rsidP="00C95D21">
      <w:pPr>
        <w:pStyle w:val="af8"/>
        <w:numPr>
          <w:ilvl w:val="0"/>
          <w:numId w:val="36"/>
        </w:numPr>
        <w:spacing w:after="60"/>
        <w:ind w:firstLineChars="0"/>
        <w:jc w:val="both"/>
        <w:rPr>
          <w:rFonts w:ascii="Arial" w:hAnsi="Arial" w:cs="Arial"/>
          <w:b/>
          <w:i/>
          <w:sz w:val="20"/>
          <w:szCs w:val="20"/>
        </w:rPr>
      </w:pPr>
      <w:r w:rsidRPr="005E711E">
        <w:rPr>
          <w:rFonts w:ascii="Arial" w:hAnsi="Arial" w:cs="Arial"/>
          <w:b/>
          <w:i/>
          <w:sz w:val="20"/>
          <w:szCs w:val="20"/>
        </w:rPr>
        <w:t xml:space="preserve">it is assumed </w:t>
      </w:r>
      <w:r>
        <w:rPr>
          <w:rFonts w:ascii="Arial" w:hAnsi="Arial" w:cs="Arial"/>
          <w:b/>
          <w:i/>
          <w:sz w:val="20"/>
          <w:szCs w:val="20"/>
        </w:rPr>
        <w:t xml:space="preserve">a normal/existing DL frequency carrier and a UL frequency carrier of a FDD band are used for the </w:t>
      </w:r>
      <w:proofErr w:type="spellStart"/>
      <w:r>
        <w:rPr>
          <w:rFonts w:ascii="Arial" w:hAnsi="Arial" w:cs="Arial"/>
          <w:b/>
          <w:i/>
          <w:sz w:val="20"/>
          <w:szCs w:val="20"/>
        </w:rPr>
        <w:t>Uu</w:t>
      </w:r>
      <w:proofErr w:type="spellEnd"/>
      <w:r>
        <w:rPr>
          <w:rFonts w:ascii="Arial" w:hAnsi="Arial" w:cs="Arial"/>
          <w:b/>
          <w:i/>
          <w:sz w:val="20"/>
          <w:szCs w:val="20"/>
        </w:rPr>
        <w:t xml:space="preserve"> DL and UL communication between the BS and the intermediate UE, respectively, and</w:t>
      </w:r>
      <w:r w:rsidRPr="005E711E">
        <w:rPr>
          <w:rFonts w:ascii="Arial" w:hAnsi="Arial" w:cs="Arial"/>
          <w:b/>
          <w:i/>
          <w:sz w:val="20"/>
          <w:szCs w:val="20"/>
        </w:rPr>
        <w:t xml:space="preserve"> </w:t>
      </w:r>
    </w:p>
    <w:p w14:paraId="5BFB2487" w14:textId="77777777" w:rsidR="00C95D21" w:rsidRDefault="00C95D21" w:rsidP="00C95D21">
      <w:pPr>
        <w:pStyle w:val="af8"/>
        <w:numPr>
          <w:ilvl w:val="0"/>
          <w:numId w:val="36"/>
        </w:numPr>
        <w:spacing w:after="60"/>
        <w:ind w:firstLineChars="0"/>
        <w:jc w:val="both"/>
        <w:rPr>
          <w:rFonts w:ascii="Arial" w:hAnsi="Arial" w:cs="Arial"/>
          <w:b/>
          <w:i/>
          <w:sz w:val="20"/>
          <w:szCs w:val="20"/>
        </w:rPr>
      </w:pPr>
      <w:r w:rsidRPr="005E711E">
        <w:rPr>
          <w:rFonts w:ascii="Arial" w:hAnsi="Arial" w:cs="Arial"/>
          <w:b/>
          <w:i/>
          <w:sz w:val="20"/>
          <w:szCs w:val="20"/>
        </w:rPr>
        <w:t xml:space="preserve">it is assumed </w:t>
      </w:r>
      <w:r>
        <w:rPr>
          <w:rFonts w:ascii="Arial" w:hAnsi="Arial" w:cs="Arial"/>
          <w:b/>
          <w:i/>
          <w:sz w:val="20"/>
          <w:szCs w:val="20"/>
        </w:rPr>
        <w:t>that at least one</w:t>
      </w:r>
      <w:r w:rsidRPr="005E711E">
        <w:rPr>
          <w:rFonts w:ascii="Arial" w:hAnsi="Arial" w:cs="Arial"/>
          <w:b/>
          <w:i/>
          <w:sz w:val="20"/>
          <w:szCs w:val="20"/>
        </w:rPr>
        <w:t xml:space="preserve"> UL frequency carrier </w:t>
      </w:r>
      <w:r>
        <w:rPr>
          <w:rFonts w:ascii="Arial" w:hAnsi="Arial" w:cs="Arial"/>
          <w:b/>
          <w:i/>
          <w:sz w:val="20"/>
          <w:szCs w:val="20"/>
        </w:rPr>
        <w:t>of</w:t>
      </w:r>
      <w:r w:rsidRPr="005E711E">
        <w:rPr>
          <w:rFonts w:ascii="Arial" w:hAnsi="Arial" w:cs="Arial"/>
          <w:b/>
          <w:i/>
          <w:sz w:val="20"/>
          <w:szCs w:val="20"/>
        </w:rPr>
        <w:t xml:space="preserve"> </w:t>
      </w:r>
      <w:r>
        <w:rPr>
          <w:rFonts w:ascii="Arial" w:hAnsi="Arial" w:cs="Arial"/>
          <w:b/>
          <w:i/>
          <w:sz w:val="20"/>
          <w:szCs w:val="20"/>
        </w:rPr>
        <w:t xml:space="preserve">a </w:t>
      </w:r>
      <w:r w:rsidRPr="005E711E">
        <w:rPr>
          <w:rFonts w:ascii="Arial" w:hAnsi="Arial" w:cs="Arial"/>
          <w:b/>
          <w:i/>
          <w:sz w:val="20"/>
          <w:szCs w:val="20"/>
        </w:rPr>
        <w:t xml:space="preserve">FDD band is used for </w:t>
      </w:r>
      <w:r>
        <w:rPr>
          <w:rFonts w:ascii="Arial" w:hAnsi="Arial" w:cs="Arial"/>
          <w:b/>
          <w:i/>
          <w:sz w:val="20"/>
          <w:szCs w:val="20"/>
        </w:rPr>
        <w:t xml:space="preserve">the bidirectional </w:t>
      </w:r>
      <w:r w:rsidRPr="005E711E">
        <w:rPr>
          <w:rFonts w:ascii="Arial" w:hAnsi="Arial" w:cs="Arial"/>
          <w:b/>
          <w:i/>
          <w:sz w:val="20"/>
          <w:szCs w:val="20"/>
        </w:rPr>
        <w:t xml:space="preserve">A-IoT </w:t>
      </w:r>
      <w:r>
        <w:rPr>
          <w:rFonts w:ascii="Arial" w:hAnsi="Arial" w:cs="Arial"/>
          <w:b/>
          <w:i/>
          <w:sz w:val="20"/>
          <w:szCs w:val="20"/>
        </w:rPr>
        <w:t xml:space="preserve">DL and </w:t>
      </w:r>
      <w:r w:rsidRPr="005E711E">
        <w:rPr>
          <w:rFonts w:ascii="Arial" w:hAnsi="Arial" w:cs="Arial"/>
          <w:b/>
          <w:i/>
          <w:sz w:val="20"/>
          <w:szCs w:val="20"/>
        </w:rPr>
        <w:t xml:space="preserve">UL communication </w:t>
      </w:r>
      <w:r>
        <w:rPr>
          <w:rFonts w:ascii="Arial" w:hAnsi="Arial" w:cs="Arial"/>
          <w:b/>
          <w:i/>
          <w:sz w:val="20"/>
          <w:szCs w:val="20"/>
        </w:rPr>
        <w:t>between</w:t>
      </w:r>
      <w:r w:rsidRPr="005E711E">
        <w:rPr>
          <w:rFonts w:ascii="Arial" w:hAnsi="Arial" w:cs="Arial"/>
          <w:b/>
          <w:i/>
          <w:sz w:val="20"/>
          <w:szCs w:val="20"/>
        </w:rPr>
        <w:t xml:space="preserve"> </w:t>
      </w:r>
      <w:r>
        <w:rPr>
          <w:rFonts w:ascii="Arial" w:hAnsi="Arial" w:cs="Arial"/>
          <w:b/>
          <w:i/>
          <w:sz w:val="20"/>
          <w:szCs w:val="20"/>
        </w:rPr>
        <w:t xml:space="preserve">the intermediate UE and </w:t>
      </w:r>
      <w:r w:rsidRPr="005E711E">
        <w:rPr>
          <w:rFonts w:ascii="Arial" w:hAnsi="Arial" w:cs="Arial"/>
          <w:b/>
          <w:i/>
          <w:sz w:val="20"/>
          <w:szCs w:val="20"/>
        </w:rPr>
        <w:t>the A-IoT devices.</w:t>
      </w:r>
    </w:p>
    <w:p w14:paraId="4CB52A28" w14:textId="77777777" w:rsidR="00C95D21" w:rsidRPr="00892BA9" w:rsidRDefault="00C95D21" w:rsidP="00C95D21">
      <w:pPr>
        <w:pStyle w:val="af8"/>
        <w:numPr>
          <w:ilvl w:val="1"/>
          <w:numId w:val="36"/>
        </w:numPr>
        <w:spacing w:after="240"/>
        <w:ind w:firstLineChars="0"/>
        <w:jc w:val="both"/>
        <w:rPr>
          <w:rFonts w:ascii="Arial" w:hAnsi="Arial" w:cs="Arial"/>
          <w:b/>
          <w:i/>
          <w:sz w:val="20"/>
          <w:szCs w:val="20"/>
        </w:rPr>
      </w:pPr>
      <w:r>
        <w:rPr>
          <w:rFonts w:ascii="Arial" w:hAnsi="Arial" w:cs="Arial"/>
          <w:b/>
          <w:i/>
          <w:sz w:val="20"/>
          <w:szCs w:val="20"/>
        </w:rPr>
        <w:t>FFS whether a same UL frequency carrier or two separate/different UL frequency carriers are used for A-IoT DL and A-IoT UL communications between</w:t>
      </w:r>
      <w:r w:rsidRPr="005E711E">
        <w:rPr>
          <w:rFonts w:ascii="Arial" w:hAnsi="Arial" w:cs="Arial"/>
          <w:b/>
          <w:i/>
          <w:sz w:val="20"/>
          <w:szCs w:val="20"/>
        </w:rPr>
        <w:t xml:space="preserve"> </w:t>
      </w:r>
      <w:r>
        <w:rPr>
          <w:rFonts w:ascii="Arial" w:hAnsi="Arial" w:cs="Arial"/>
          <w:b/>
          <w:i/>
          <w:sz w:val="20"/>
          <w:szCs w:val="20"/>
        </w:rPr>
        <w:t xml:space="preserve">the intermediate UE and </w:t>
      </w:r>
      <w:r w:rsidRPr="005E711E">
        <w:rPr>
          <w:rFonts w:ascii="Arial" w:hAnsi="Arial" w:cs="Arial"/>
          <w:b/>
          <w:i/>
          <w:sz w:val="20"/>
          <w:szCs w:val="20"/>
        </w:rPr>
        <w:t xml:space="preserve">the A-IoT </w:t>
      </w:r>
      <w:proofErr w:type="gramStart"/>
      <w:r w:rsidRPr="005E711E">
        <w:rPr>
          <w:rFonts w:ascii="Arial" w:hAnsi="Arial" w:cs="Arial"/>
          <w:b/>
          <w:i/>
          <w:sz w:val="20"/>
          <w:szCs w:val="20"/>
        </w:rPr>
        <w:t>devices</w:t>
      </w:r>
      <w:proofErr w:type="gramEnd"/>
    </w:p>
    <w:p w14:paraId="5D1F1593" w14:textId="77777777" w:rsidR="00C95D21" w:rsidRPr="007A6503" w:rsidRDefault="00C95D21" w:rsidP="00C95D21">
      <w:pPr>
        <w:spacing w:beforeLines="100" w:before="240" w:after="60"/>
        <w:jc w:val="both"/>
        <w:rPr>
          <w:rFonts w:ascii="Arial" w:eastAsia="宋体" w:hAnsi="Arial" w:cs="Arial"/>
          <w:b/>
          <w:i/>
          <w:color w:val="000000" w:themeColor="text1"/>
          <w:szCs w:val="20"/>
          <w:lang w:eastAsia="zh-CN"/>
        </w:rPr>
      </w:pPr>
      <w:r w:rsidRPr="00D63CF8">
        <w:rPr>
          <w:rFonts w:ascii="Arial" w:eastAsia="宋体" w:hAnsi="Arial" w:cs="Arial"/>
          <w:b/>
          <w:i/>
          <w:color w:val="000000" w:themeColor="text1"/>
          <w:szCs w:val="20"/>
          <w:lang w:eastAsia="zh-CN"/>
        </w:rPr>
        <w:t>Observation 6: In Topology 2, if Type I devices and some Type II devices that are only capable of</w:t>
      </w:r>
      <w:r w:rsidRPr="007A6503">
        <w:rPr>
          <w:rFonts w:ascii="Arial" w:eastAsia="宋体" w:hAnsi="Arial" w:cs="Arial"/>
          <w:b/>
          <w:i/>
          <w:color w:val="000000" w:themeColor="text1"/>
          <w:szCs w:val="20"/>
          <w:lang w:eastAsia="zh-CN"/>
        </w:rPr>
        <w:t xml:space="preserve"> backscattering transmissions for A-IoT UL communication should be supported, a carrier wave should be provided.</w:t>
      </w:r>
    </w:p>
    <w:p w14:paraId="0C8B8877" w14:textId="77777777" w:rsidR="00C95D21" w:rsidRPr="007A6503" w:rsidRDefault="00C95D21" w:rsidP="00C95D21">
      <w:pPr>
        <w:pStyle w:val="af8"/>
        <w:numPr>
          <w:ilvl w:val="0"/>
          <w:numId w:val="36"/>
        </w:numPr>
        <w:spacing w:after="60"/>
        <w:ind w:firstLineChars="0"/>
        <w:jc w:val="both"/>
        <w:rPr>
          <w:rFonts w:ascii="Arial" w:hAnsi="Arial" w:cs="Arial"/>
          <w:b/>
          <w:i/>
          <w:sz w:val="20"/>
          <w:szCs w:val="20"/>
        </w:rPr>
      </w:pPr>
      <w:r>
        <w:rPr>
          <w:rFonts w:ascii="Arial" w:hAnsi="Arial" w:cs="Arial"/>
          <w:b/>
          <w:i/>
          <w:sz w:val="20"/>
          <w:szCs w:val="20"/>
        </w:rPr>
        <w:t>FFS whether the carrier wave should be provided/transmitted from a node outside the topology (e.g., CWN) or inside the topology (e.g., by the intermediate UE)</w:t>
      </w:r>
    </w:p>
    <w:p w14:paraId="5FFEEB76" w14:textId="120A3CA6" w:rsidR="00C95D21" w:rsidRDefault="00C95D21" w:rsidP="00C95D21">
      <w:pPr>
        <w:spacing w:beforeLines="100" w:before="240" w:after="60"/>
        <w:jc w:val="both"/>
        <w:rPr>
          <w:rFonts w:ascii="Arial" w:eastAsia="宋体" w:hAnsi="Arial" w:cs="Arial"/>
          <w:b/>
          <w:i/>
          <w:szCs w:val="20"/>
          <w:lang w:eastAsia="zh-CN"/>
        </w:rPr>
      </w:pPr>
      <w:r w:rsidRPr="00D63CF8">
        <w:rPr>
          <w:rFonts w:ascii="Arial" w:eastAsia="宋体" w:hAnsi="Arial" w:cs="Arial"/>
          <w:b/>
          <w:i/>
          <w:szCs w:val="20"/>
          <w:lang w:eastAsia="zh-CN"/>
        </w:rPr>
        <w:t>Proposal 2: In Topology 2</w:t>
      </w:r>
      <w:r w:rsidRPr="00D63CF8">
        <w:rPr>
          <w:rFonts w:ascii="Arial" w:eastAsia="宋体" w:hAnsi="Arial" w:cs="Arial"/>
          <w:b/>
          <w:i/>
          <w:color w:val="000000" w:themeColor="text1"/>
          <w:szCs w:val="20"/>
          <w:lang w:eastAsia="zh-CN"/>
        </w:rPr>
        <w:t>, if the carrier wave is provided/transmitted by the intermediate node UE and</w:t>
      </w:r>
      <w:r w:rsidRPr="00C049E8">
        <w:rPr>
          <w:rFonts w:ascii="Arial" w:eastAsia="宋体" w:hAnsi="Arial" w:cs="Arial"/>
          <w:b/>
          <w:i/>
          <w:color w:val="000000" w:themeColor="text1"/>
          <w:szCs w:val="20"/>
          <w:lang w:eastAsia="zh-CN"/>
        </w:rPr>
        <w:t xml:space="preserve"> the intermediate UE also need to receive backscattering transmissions from the A-IoT, to avoid this full duplex problem, a</w:t>
      </w:r>
      <w:r w:rsidR="00777873">
        <w:rPr>
          <w:rFonts w:ascii="Arial" w:eastAsia="宋体" w:hAnsi="Arial" w:cs="Arial"/>
          <w:b/>
          <w:i/>
          <w:color w:val="000000" w:themeColor="text1"/>
          <w:szCs w:val="20"/>
          <w:lang w:eastAsia="zh-CN"/>
        </w:rPr>
        <w:t>n</w:t>
      </w:r>
      <w:r w:rsidRPr="00C049E8">
        <w:rPr>
          <w:rFonts w:ascii="Arial" w:eastAsia="宋体" w:hAnsi="Arial" w:cs="Arial"/>
          <w:b/>
          <w:i/>
          <w:color w:val="000000" w:themeColor="text1"/>
          <w:szCs w:val="20"/>
          <w:lang w:eastAsia="zh-CN"/>
        </w:rPr>
        <w:t xml:space="preserve"> A-IoT device should be capable of performing a frequency shift of a received carrier wave to the scheduled A-IoT UL frequency carrier or channel.</w:t>
      </w:r>
    </w:p>
    <w:p w14:paraId="519BEA7A" w14:textId="77777777" w:rsidR="00C95D21" w:rsidRDefault="00C95D21" w:rsidP="00C95D21">
      <w:pPr>
        <w:spacing w:beforeLines="100" w:before="240" w:after="60"/>
        <w:jc w:val="both"/>
        <w:rPr>
          <w:rFonts w:ascii="Arial" w:eastAsia="宋体" w:hAnsi="Arial" w:cs="Arial"/>
          <w:b/>
          <w:i/>
          <w:szCs w:val="20"/>
        </w:rPr>
      </w:pPr>
      <w:r w:rsidRPr="00D63CF8">
        <w:rPr>
          <w:rFonts w:ascii="Arial" w:eastAsia="宋体" w:hAnsi="Arial" w:cs="Arial"/>
          <w:b/>
          <w:i/>
          <w:szCs w:val="20"/>
        </w:rPr>
        <w:t>Proposal 3: For simplification of discussion in RAN1, we propose to have a unified naming for the A-IoT</w:t>
      </w:r>
      <w:r>
        <w:rPr>
          <w:rFonts w:ascii="Arial" w:eastAsia="宋体" w:hAnsi="Arial" w:cs="Arial"/>
          <w:b/>
          <w:i/>
          <w:szCs w:val="20"/>
        </w:rPr>
        <w:t xml:space="preserve"> communication interface from the perspective of an A-IoT device. That is,</w:t>
      </w:r>
    </w:p>
    <w:p w14:paraId="657F37A4" w14:textId="77777777" w:rsidR="00C95D21" w:rsidRDefault="00C95D21" w:rsidP="00C95D21">
      <w:pPr>
        <w:pStyle w:val="af8"/>
        <w:numPr>
          <w:ilvl w:val="0"/>
          <w:numId w:val="36"/>
        </w:numPr>
        <w:spacing w:after="60"/>
        <w:ind w:firstLineChars="0"/>
        <w:jc w:val="both"/>
        <w:rPr>
          <w:rFonts w:ascii="Arial" w:hAnsi="Arial" w:cs="Arial"/>
          <w:b/>
          <w:i/>
          <w:sz w:val="20"/>
          <w:szCs w:val="16"/>
        </w:rPr>
      </w:pPr>
      <w:r>
        <w:rPr>
          <w:rFonts w:ascii="Arial" w:hAnsi="Arial" w:cs="Arial"/>
          <w:b/>
          <w:i/>
          <w:sz w:val="20"/>
          <w:szCs w:val="16"/>
        </w:rPr>
        <w:t xml:space="preserve">In Topology 1, </w:t>
      </w:r>
    </w:p>
    <w:p w14:paraId="5C8668F1" w14:textId="77777777" w:rsidR="00C95D21" w:rsidRDefault="00C95D21" w:rsidP="00C95D21">
      <w:pPr>
        <w:pStyle w:val="af8"/>
        <w:numPr>
          <w:ilvl w:val="1"/>
          <w:numId w:val="36"/>
        </w:numPr>
        <w:spacing w:after="60"/>
        <w:ind w:firstLineChars="0"/>
        <w:jc w:val="both"/>
        <w:rPr>
          <w:rFonts w:ascii="Arial" w:hAnsi="Arial" w:cs="Arial"/>
          <w:b/>
          <w:i/>
          <w:sz w:val="20"/>
          <w:szCs w:val="16"/>
        </w:rPr>
      </w:pPr>
      <w:r>
        <w:rPr>
          <w:rFonts w:ascii="Arial" w:hAnsi="Arial" w:cs="Arial"/>
          <w:b/>
          <w:i/>
          <w:sz w:val="20"/>
          <w:szCs w:val="16"/>
        </w:rPr>
        <w:t>“A-IoT DL” and “A-IoT UL” are used for the bidirectional A-IoT communication between the BS and the A-IoT device.</w:t>
      </w:r>
    </w:p>
    <w:p w14:paraId="2B74C1A4" w14:textId="77777777" w:rsidR="00C95D21" w:rsidRDefault="00C95D21" w:rsidP="00C95D21">
      <w:pPr>
        <w:pStyle w:val="af8"/>
        <w:numPr>
          <w:ilvl w:val="0"/>
          <w:numId w:val="36"/>
        </w:numPr>
        <w:spacing w:after="60"/>
        <w:ind w:firstLineChars="0"/>
        <w:jc w:val="both"/>
        <w:rPr>
          <w:rFonts w:ascii="Arial" w:hAnsi="Arial" w:cs="Arial"/>
          <w:b/>
          <w:i/>
          <w:sz w:val="20"/>
          <w:szCs w:val="16"/>
        </w:rPr>
      </w:pPr>
      <w:r>
        <w:rPr>
          <w:rFonts w:ascii="Arial" w:hAnsi="Arial" w:cs="Arial"/>
          <w:b/>
          <w:i/>
          <w:sz w:val="20"/>
          <w:szCs w:val="16"/>
        </w:rPr>
        <w:t xml:space="preserve">In Topology 2, </w:t>
      </w:r>
    </w:p>
    <w:p w14:paraId="39356D1F" w14:textId="77777777" w:rsidR="00C95D21" w:rsidRDefault="00C95D21" w:rsidP="00C95D21">
      <w:pPr>
        <w:pStyle w:val="af8"/>
        <w:numPr>
          <w:ilvl w:val="1"/>
          <w:numId w:val="36"/>
        </w:numPr>
        <w:spacing w:after="60"/>
        <w:ind w:firstLineChars="0"/>
        <w:jc w:val="both"/>
        <w:rPr>
          <w:rFonts w:ascii="Arial" w:hAnsi="Arial" w:cs="Arial"/>
          <w:b/>
          <w:i/>
          <w:sz w:val="20"/>
          <w:szCs w:val="16"/>
        </w:rPr>
      </w:pPr>
      <w:r>
        <w:rPr>
          <w:rFonts w:ascii="Arial" w:hAnsi="Arial" w:cs="Arial"/>
          <w:b/>
          <w:i/>
          <w:sz w:val="20"/>
          <w:szCs w:val="16"/>
        </w:rPr>
        <w:t>The existing “</w:t>
      </w:r>
      <w:proofErr w:type="spellStart"/>
      <w:r>
        <w:rPr>
          <w:rFonts w:ascii="Arial" w:hAnsi="Arial" w:cs="Arial"/>
          <w:b/>
          <w:i/>
          <w:sz w:val="20"/>
          <w:szCs w:val="16"/>
        </w:rPr>
        <w:t>Uu</w:t>
      </w:r>
      <w:proofErr w:type="spellEnd"/>
      <w:r>
        <w:rPr>
          <w:rFonts w:ascii="Arial" w:hAnsi="Arial" w:cs="Arial"/>
          <w:b/>
          <w:i/>
          <w:sz w:val="20"/>
          <w:szCs w:val="16"/>
        </w:rPr>
        <w:t xml:space="preserve"> DL” and “</w:t>
      </w:r>
      <w:proofErr w:type="spellStart"/>
      <w:r>
        <w:rPr>
          <w:rFonts w:ascii="Arial" w:hAnsi="Arial" w:cs="Arial"/>
          <w:b/>
          <w:i/>
          <w:sz w:val="20"/>
          <w:szCs w:val="16"/>
        </w:rPr>
        <w:t>Uu</w:t>
      </w:r>
      <w:proofErr w:type="spellEnd"/>
      <w:r>
        <w:rPr>
          <w:rFonts w:ascii="Arial" w:hAnsi="Arial" w:cs="Arial"/>
          <w:b/>
          <w:i/>
          <w:sz w:val="20"/>
          <w:szCs w:val="16"/>
        </w:rPr>
        <w:t xml:space="preserve"> UL” are used for the bidirectional cellular communication between the BS and the intermediate UE.</w:t>
      </w:r>
    </w:p>
    <w:p w14:paraId="1F9156F6" w14:textId="73D11ED7" w:rsidR="00C95D21" w:rsidRPr="00C95D21" w:rsidRDefault="00C95D21" w:rsidP="00601E8B">
      <w:pPr>
        <w:pStyle w:val="af8"/>
        <w:numPr>
          <w:ilvl w:val="1"/>
          <w:numId w:val="36"/>
        </w:numPr>
        <w:spacing w:after="240"/>
        <w:ind w:firstLineChars="0"/>
        <w:jc w:val="both"/>
        <w:rPr>
          <w:rFonts w:ascii="Arial" w:hAnsi="Arial" w:cs="Arial"/>
          <w:b/>
          <w:i/>
          <w:sz w:val="20"/>
          <w:szCs w:val="16"/>
        </w:rPr>
      </w:pPr>
      <w:r>
        <w:rPr>
          <w:rFonts w:ascii="Arial" w:hAnsi="Arial" w:cs="Arial"/>
          <w:b/>
          <w:i/>
          <w:sz w:val="20"/>
          <w:szCs w:val="16"/>
        </w:rPr>
        <w:t>“A-IoT DL” and “A-IoT UL” are used for the bidirectional A-IoT communication between the intermediate UE and the A-IoT device.</w:t>
      </w:r>
    </w:p>
    <w:p w14:paraId="06BE0C87" w14:textId="367545F9" w:rsidR="00C95D21" w:rsidRDefault="00C95D21" w:rsidP="00C95D21">
      <w:pPr>
        <w:pStyle w:val="a0"/>
        <w:rPr>
          <w:rFonts w:ascii="Arial" w:hAnsi="Arial" w:cs="Arial"/>
          <w:i/>
          <w:iCs/>
          <w:u w:val="single"/>
          <w:lang w:eastAsia="zh-CN"/>
        </w:rPr>
      </w:pPr>
      <w:r>
        <w:rPr>
          <w:rFonts w:ascii="Arial" w:hAnsi="Arial" w:cs="Arial"/>
          <w:i/>
          <w:iCs/>
          <w:u w:val="single"/>
          <w:lang w:eastAsia="zh-CN"/>
        </w:rPr>
        <w:t>Synchronization</w:t>
      </w:r>
    </w:p>
    <w:p w14:paraId="68227A9D" w14:textId="0525591A" w:rsidR="00C95D21" w:rsidRDefault="00C95D21" w:rsidP="00C95D21">
      <w:pPr>
        <w:pStyle w:val="a0"/>
        <w:spacing w:after="240"/>
        <w:rPr>
          <w:rFonts w:ascii="Arial" w:hAnsi="Arial" w:cs="Arial"/>
          <w:b/>
          <w:bCs/>
          <w:i/>
          <w:iCs/>
          <w:lang w:eastAsia="zh-CN"/>
        </w:rPr>
      </w:pPr>
      <w:r w:rsidRPr="00D63CF8">
        <w:rPr>
          <w:rFonts w:ascii="Arial" w:hAnsi="Arial" w:cs="Arial"/>
          <w:b/>
          <w:bCs/>
          <w:i/>
          <w:iCs/>
          <w:lang w:eastAsia="zh-CN"/>
        </w:rPr>
        <w:t>Observation 7: Due to a low-power and low-complexity/cost receiver and frequency oscillator design in</w:t>
      </w:r>
      <w:r w:rsidRPr="00521164">
        <w:rPr>
          <w:rFonts w:ascii="Arial" w:hAnsi="Arial" w:cs="Arial"/>
          <w:b/>
          <w:bCs/>
          <w:i/>
          <w:iCs/>
          <w:lang w:eastAsia="zh-CN"/>
        </w:rPr>
        <w:t xml:space="preserve"> A-IoT devices with a certain SFO error that is expected to be much higher than in a normal UE, and the SFO also suffers from an accumulation effect over time. It seems the frequency and timing synchronization strategy / mechanisms for A-IoT DL reception and A-IoT UL transmission should be separately considered.</w:t>
      </w:r>
    </w:p>
    <w:p w14:paraId="68184B04" w14:textId="77777777" w:rsidR="00C95D21" w:rsidRPr="00D63CF8" w:rsidRDefault="00C95D21" w:rsidP="00C95D21">
      <w:pPr>
        <w:pStyle w:val="a0"/>
        <w:spacing w:after="240"/>
        <w:rPr>
          <w:rFonts w:ascii="Arial" w:hAnsi="Arial" w:cs="Arial"/>
          <w:b/>
          <w:bCs/>
          <w:i/>
          <w:iCs/>
          <w:lang w:eastAsia="zh-CN"/>
        </w:rPr>
      </w:pPr>
      <w:r w:rsidRPr="00D63CF8">
        <w:rPr>
          <w:rFonts w:ascii="Arial" w:hAnsi="Arial" w:cs="Arial"/>
          <w:b/>
          <w:bCs/>
          <w:i/>
          <w:iCs/>
          <w:lang w:eastAsia="zh-CN"/>
        </w:rPr>
        <w:t>Proposal 4: For A-IoT DL and A-IoT UL communications, separate and different frequency and timing synchronization strategies / mechanisms should be considered and designed.</w:t>
      </w:r>
    </w:p>
    <w:p w14:paraId="5A4D71EC" w14:textId="59055BE8" w:rsidR="00C95D21" w:rsidRPr="00C95D21" w:rsidRDefault="00C95D21" w:rsidP="00C95D21">
      <w:pPr>
        <w:pStyle w:val="a0"/>
        <w:spacing w:after="240"/>
        <w:rPr>
          <w:rFonts w:ascii="Arial" w:hAnsi="Arial" w:cs="Arial"/>
          <w:b/>
          <w:bCs/>
          <w:i/>
          <w:iCs/>
          <w:lang w:eastAsia="zh-CN"/>
        </w:rPr>
      </w:pPr>
      <w:r w:rsidRPr="00D63CF8">
        <w:rPr>
          <w:rFonts w:ascii="Arial" w:hAnsi="Arial" w:cs="Arial"/>
          <w:b/>
          <w:bCs/>
          <w:i/>
          <w:iCs/>
          <w:lang w:eastAsia="zh-CN"/>
        </w:rPr>
        <w:t xml:space="preserve">Proposal 5: For A-IoT communication in Topology 1 and 2, the mechanism of frequency and timing synchronization should be also </w:t>
      </w:r>
      <w:proofErr w:type="gramStart"/>
      <w:r w:rsidRPr="00D63CF8">
        <w:rPr>
          <w:rFonts w:ascii="Arial" w:hAnsi="Arial" w:cs="Arial"/>
          <w:b/>
          <w:bCs/>
          <w:i/>
          <w:iCs/>
          <w:lang w:eastAsia="zh-CN"/>
        </w:rPr>
        <w:t>differentiated, since</w:t>
      </w:r>
      <w:proofErr w:type="gramEnd"/>
      <w:r w:rsidRPr="00D63CF8">
        <w:rPr>
          <w:rFonts w:ascii="Arial" w:hAnsi="Arial" w:cs="Arial"/>
          <w:b/>
          <w:bCs/>
          <w:i/>
          <w:iCs/>
          <w:lang w:eastAsia="zh-CN"/>
        </w:rPr>
        <w:t xml:space="preserve"> the involved communication nodes and A-IoT DL frequency spectrum are different in these two topologies.</w:t>
      </w:r>
    </w:p>
    <w:p w14:paraId="1961AD1C" w14:textId="43F34ECA" w:rsidR="00C95D21" w:rsidRDefault="00C95D21" w:rsidP="00C95D21">
      <w:pPr>
        <w:pStyle w:val="a0"/>
        <w:rPr>
          <w:rFonts w:ascii="Arial" w:hAnsi="Arial" w:cs="Arial"/>
          <w:i/>
          <w:iCs/>
          <w:u w:val="single"/>
          <w:lang w:eastAsia="zh-CN"/>
        </w:rPr>
      </w:pPr>
      <w:r>
        <w:rPr>
          <w:rFonts w:ascii="Arial" w:hAnsi="Arial" w:cs="Arial"/>
          <w:i/>
          <w:iCs/>
          <w:u w:val="single"/>
          <w:lang w:eastAsia="zh-CN"/>
        </w:rPr>
        <w:t>Synchronization (Topology 1)</w:t>
      </w:r>
    </w:p>
    <w:p w14:paraId="2B40B7E3" w14:textId="77777777" w:rsidR="00C95D21" w:rsidRPr="00F63DC3" w:rsidRDefault="00C95D21" w:rsidP="00C95D21">
      <w:pPr>
        <w:spacing w:before="120"/>
        <w:jc w:val="both"/>
        <w:rPr>
          <w:rFonts w:ascii="Arial" w:eastAsia="宋体" w:hAnsi="Arial" w:cs="Arial"/>
          <w:lang w:eastAsia="zh-CN"/>
        </w:rPr>
      </w:pPr>
      <w:r w:rsidRPr="00D63CF8">
        <w:rPr>
          <w:rFonts w:ascii="Arial" w:eastAsia="宋体" w:hAnsi="Arial" w:cs="Arial"/>
          <w:b/>
          <w:i/>
          <w:szCs w:val="20"/>
          <w:lang w:eastAsia="zh-CN"/>
        </w:rPr>
        <w:t>Observation 8: Constant transmission of SS by the BS in A-IoT DL would be power and resource</w:t>
      </w:r>
      <w:r w:rsidRPr="00F05676">
        <w:rPr>
          <w:rFonts w:ascii="Arial" w:eastAsia="宋体" w:hAnsi="Arial" w:cs="Arial"/>
          <w:b/>
          <w:i/>
          <w:szCs w:val="20"/>
          <w:lang w:eastAsia="zh-CN"/>
        </w:rPr>
        <w:t xml:space="preserve"> wasteful (environmentally unfriendly) and may create unnecessary DL interference to</w:t>
      </w:r>
      <w:r>
        <w:rPr>
          <w:rFonts w:ascii="Arial" w:eastAsia="宋体" w:hAnsi="Arial" w:cs="Arial"/>
          <w:b/>
          <w:i/>
          <w:szCs w:val="20"/>
          <w:lang w:eastAsia="zh-CN"/>
        </w:rPr>
        <w:t xml:space="preserve"> others, when there is no A-IoT DL transmission. Furthermore, cell search/selection/re-selection, mobility and handover are not needed in A-IoT communication in Rel-18. </w:t>
      </w:r>
    </w:p>
    <w:p w14:paraId="6CDB41D9" w14:textId="77777777" w:rsidR="00C95D21" w:rsidRDefault="00C95D21" w:rsidP="00C95D21">
      <w:pPr>
        <w:spacing w:beforeLines="100" w:before="240" w:after="120"/>
        <w:jc w:val="both"/>
        <w:rPr>
          <w:rFonts w:ascii="Arial" w:eastAsia="宋体" w:hAnsi="Arial" w:cs="Arial"/>
          <w:b/>
          <w:i/>
          <w:szCs w:val="20"/>
          <w:lang w:eastAsia="zh-CN"/>
        </w:rPr>
      </w:pPr>
      <w:r w:rsidRPr="00D63CF8">
        <w:rPr>
          <w:rFonts w:ascii="Arial" w:eastAsia="宋体" w:hAnsi="Arial" w:cs="Arial" w:hint="eastAsia"/>
          <w:b/>
          <w:i/>
          <w:szCs w:val="20"/>
          <w:lang w:eastAsia="zh-CN"/>
        </w:rPr>
        <w:lastRenderedPageBreak/>
        <w:t>P</w:t>
      </w:r>
      <w:r w:rsidRPr="00D63CF8">
        <w:rPr>
          <w:rFonts w:ascii="Arial" w:eastAsia="宋体" w:hAnsi="Arial" w:cs="Arial"/>
          <w:b/>
          <w:i/>
          <w:szCs w:val="20"/>
          <w:lang w:eastAsia="zh-CN"/>
        </w:rPr>
        <w:t>roposal 6: The transmission of SS by the BS in A-IoT DL direction could be on a need basis, aperiodic</w:t>
      </w:r>
      <w:r w:rsidRPr="00B74FF6">
        <w:rPr>
          <w:rFonts w:ascii="Arial" w:eastAsia="宋体" w:hAnsi="Arial" w:cs="Arial"/>
          <w:b/>
          <w:i/>
          <w:szCs w:val="20"/>
          <w:lang w:eastAsia="zh-CN"/>
        </w:rPr>
        <w:t xml:space="preserve"> and/or event-</w:t>
      </w:r>
      <w:proofErr w:type="gramStart"/>
      <w:r w:rsidRPr="00B74FF6">
        <w:rPr>
          <w:rFonts w:ascii="Arial" w:eastAsia="宋体" w:hAnsi="Arial" w:cs="Arial"/>
          <w:b/>
          <w:i/>
          <w:szCs w:val="20"/>
          <w:lang w:eastAsia="zh-CN"/>
        </w:rPr>
        <w:t>triggered</w:t>
      </w:r>
      <w:r>
        <w:rPr>
          <w:rFonts w:ascii="Arial" w:eastAsia="宋体" w:hAnsi="Arial" w:cs="Arial"/>
          <w:b/>
          <w:i/>
          <w:szCs w:val="20"/>
          <w:lang w:eastAsia="zh-CN"/>
        </w:rPr>
        <w:t>, since</w:t>
      </w:r>
      <w:proofErr w:type="gramEnd"/>
      <w:r>
        <w:rPr>
          <w:rFonts w:ascii="Arial" w:eastAsia="宋体" w:hAnsi="Arial" w:cs="Arial"/>
          <w:b/>
          <w:i/>
          <w:szCs w:val="20"/>
          <w:lang w:eastAsia="zh-CN"/>
        </w:rPr>
        <w:t xml:space="preserve"> the A-IoT DL traffic could be </w:t>
      </w:r>
      <w:r w:rsidRPr="00B74FF6">
        <w:rPr>
          <w:rFonts w:ascii="Arial" w:eastAsia="宋体" w:hAnsi="Arial" w:cs="Arial"/>
          <w:b/>
          <w:i/>
          <w:szCs w:val="20"/>
          <w:lang w:eastAsia="zh-CN"/>
        </w:rPr>
        <w:t>quite infrequent</w:t>
      </w:r>
      <w:r>
        <w:rPr>
          <w:rFonts w:ascii="Arial" w:eastAsia="宋体" w:hAnsi="Arial" w:cs="Arial"/>
          <w:b/>
          <w:i/>
          <w:szCs w:val="20"/>
          <w:lang w:eastAsia="zh-CN"/>
        </w:rPr>
        <w:t>.</w:t>
      </w:r>
    </w:p>
    <w:p w14:paraId="394B6CB4" w14:textId="77777777" w:rsidR="00C95D21" w:rsidRDefault="00C95D21" w:rsidP="00C95D21">
      <w:pPr>
        <w:spacing w:beforeLines="100" w:before="240" w:after="120"/>
        <w:jc w:val="both"/>
        <w:rPr>
          <w:rFonts w:ascii="Arial" w:eastAsia="宋体" w:hAnsi="Arial" w:cs="Arial"/>
          <w:b/>
          <w:i/>
          <w:szCs w:val="20"/>
        </w:rPr>
      </w:pPr>
      <w:r w:rsidRPr="00D63CF8">
        <w:rPr>
          <w:rFonts w:ascii="Arial" w:eastAsia="宋体" w:hAnsi="Arial" w:cs="Arial"/>
          <w:b/>
          <w:i/>
          <w:szCs w:val="20"/>
        </w:rPr>
        <w:t>Observation 9: For A-IoT devices that perform backscattering transmissions based on a provided carrier</w:t>
      </w:r>
      <w:r>
        <w:rPr>
          <w:rFonts w:ascii="Arial" w:eastAsia="宋体" w:hAnsi="Arial" w:cs="Arial"/>
          <w:b/>
          <w:i/>
          <w:szCs w:val="20"/>
        </w:rPr>
        <w:t xml:space="preserve"> wave in Topology 1, it is not necessary for the devices to perform frequency synchronization to a UL carrier for A-IoT UL transmission.</w:t>
      </w:r>
    </w:p>
    <w:p w14:paraId="1D9607E4" w14:textId="77777777" w:rsidR="00C95D21" w:rsidRDefault="00C95D21" w:rsidP="00C95D21">
      <w:pPr>
        <w:spacing w:beforeLines="100" w:before="240" w:after="6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roposal 7: When a carrier wave is provided by a carrier wave node (CWN) for A-IoT UL transmission,</w:t>
      </w:r>
      <w:r>
        <w:rPr>
          <w:rFonts w:ascii="Arial" w:eastAsia="宋体" w:hAnsi="Arial" w:cs="Arial"/>
          <w:b/>
          <w:i/>
          <w:szCs w:val="20"/>
          <w:lang w:eastAsia="zh-CN"/>
        </w:rPr>
        <w:t xml:space="preserve"> RAN1 should study the following aspects.</w:t>
      </w:r>
    </w:p>
    <w:p w14:paraId="1FB968C8" w14:textId="77777777" w:rsidR="00C95D21" w:rsidRDefault="00C95D21" w:rsidP="00C95D21">
      <w:pPr>
        <w:pStyle w:val="af8"/>
        <w:numPr>
          <w:ilvl w:val="0"/>
          <w:numId w:val="7"/>
        </w:numPr>
        <w:spacing w:after="60"/>
        <w:ind w:firstLineChars="0"/>
        <w:jc w:val="both"/>
        <w:rPr>
          <w:rFonts w:ascii="Arial" w:hAnsi="Arial" w:cs="Arial"/>
          <w:b/>
          <w:i/>
          <w:sz w:val="20"/>
          <w:szCs w:val="16"/>
        </w:rPr>
      </w:pPr>
      <w:r w:rsidRPr="00AD46CE">
        <w:rPr>
          <w:rFonts w:ascii="Arial" w:hAnsi="Arial" w:cs="Arial"/>
          <w:b/>
          <w:i/>
          <w:sz w:val="20"/>
          <w:szCs w:val="16"/>
        </w:rPr>
        <w:t>FFS</w:t>
      </w:r>
      <w:r>
        <w:rPr>
          <w:rFonts w:ascii="Arial" w:hAnsi="Arial" w:cs="Arial"/>
          <w:b/>
          <w:i/>
          <w:sz w:val="20"/>
          <w:szCs w:val="16"/>
        </w:rPr>
        <w:t xml:space="preserve"> how to control the A-IoT UL carrier or channel(s) in which the carrier wave should be </w:t>
      </w:r>
      <w:proofErr w:type="gramStart"/>
      <w:r>
        <w:rPr>
          <w:rFonts w:ascii="Arial" w:hAnsi="Arial" w:cs="Arial"/>
          <w:b/>
          <w:i/>
          <w:sz w:val="20"/>
          <w:szCs w:val="16"/>
        </w:rPr>
        <w:t>transmitted</w:t>
      </w:r>
      <w:proofErr w:type="gramEnd"/>
    </w:p>
    <w:p w14:paraId="51B813D2" w14:textId="361385E5" w:rsidR="00C95D21" w:rsidRPr="00C95D21" w:rsidRDefault="00C95D21" w:rsidP="00601E8B">
      <w:pPr>
        <w:pStyle w:val="af8"/>
        <w:numPr>
          <w:ilvl w:val="0"/>
          <w:numId w:val="7"/>
        </w:numPr>
        <w:spacing w:after="240"/>
        <w:ind w:firstLineChars="0"/>
        <w:jc w:val="both"/>
        <w:rPr>
          <w:rFonts w:ascii="Arial" w:hAnsi="Arial" w:cs="Arial"/>
          <w:b/>
          <w:i/>
          <w:sz w:val="20"/>
          <w:szCs w:val="16"/>
        </w:rPr>
      </w:pPr>
      <w:r>
        <w:rPr>
          <w:rFonts w:ascii="Arial" w:hAnsi="Arial" w:cs="Arial"/>
          <w:b/>
          <w:i/>
          <w:sz w:val="20"/>
          <w:szCs w:val="16"/>
        </w:rPr>
        <w:t xml:space="preserve">FFS the timing and duration in which the carrier wave should be </w:t>
      </w:r>
      <w:proofErr w:type="gramStart"/>
      <w:r>
        <w:rPr>
          <w:rFonts w:ascii="Arial" w:hAnsi="Arial" w:cs="Arial"/>
          <w:b/>
          <w:i/>
          <w:sz w:val="20"/>
          <w:szCs w:val="16"/>
        </w:rPr>
        <w:t>transmitted</w:t>
      </w:r>
      <w:proofErr w:type="gramEnd"/>
    </w:p>
    <w:p w14:paraId="0F8B59A9" w14:textId="13578361" w:rsidR="00C95D21" w:rsidRDefault="00C95D21" w:rsidP="00601E8B">
      <w:pPr>
        <w:pStyle w:val="a0"/>
        <w:rPr>
          <w:rFonts w:ascii="Arial" w:hAnsi="Arial" w:cs="Arial"/>
          <w:i/>
          <w:iCs/>
          <w:u w:val="single"/>
          <w:lang w:eastAsia="zh-CN"/>
        </w:rPr>
      </w:pPr>
      <w:r>
        <w:rPr>
          <w:rFonts w:ascii="Arial" w:hAnsi="Arial" w:cs="Arial"/>
          <w:i/>
          <w:iCs/>
          <w:u w:val="single"/>
          <w:lang w:eastAsia="zh-CN"/>
        </w:rPr>
        <w:t>Synchronization (Topology 2)</w:t>
      </w:r>
    </w:p>
    <w:p w14:paraId="148D16CA" w14:textId="77777777" w:rsidR="00C95D21" w:rsidRDefault="00C95D21" w:rsidP="00C95D21">
      <w:pPr>
        <w:spacing w:beforeLines="50" w:before="120" w:after="24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 xml:space="preserve">roposal 8: In Topology 2, when both A-IoT DL and A-IoT UL communications between an intermediate </w:t>
      </w:r>
      <w:r>
        <w:rPr>
          <w:rFonts w:ascii="Arial" w:eastAsia="宋体" w:hAnsi="Arial" w:cs="Arial"/>
          <w:b/>
          <w:i/>
          <w:szCs w:val="20"/>
          <w:lang w:eastAsia="zh-CN"/>
        </w:rPr>
        <w:t>UE and A-IoT devices operate in the UL frequency spectrum of a FDD band, RAN1 should study whether the intermediate UE and A-IoT device transmit using a same UL carrier or different UL carriers.</w:t>
      </w:r>
    </w:p>
    <w:p w14:paraId="1172DE07" w14:textId="77777777" w:rsidR="00C95D21" w:rsidRPr="003D7190" w:rsidRDefault="00C95D21" w:rsidP="00C95D21">
      <w:pPr>
        <w:spacing w:after="24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 xml:space="preserve">roposal 9: In Topology 2, for the A-IoT DL communication from the intermediate UE to A-IoT devices, </w:t>
      </w:r>
      <w:r w:rsidRPr="003D7190">
        <w:rPr>
          <w:rFonts w:ascii="Arial" w:eastAsia="宋体" w:hAnsi="Arial" w:cs="Arial"/>
          <w:b/>
          <w:i/>
          <w:szCs w:val="20"/>
          <w:lang w:eastAsia="zh-CN"/>
        </w:rPr>
        <w:t>the mechanism by which A-IoT devices to achieve time and frequency synchronization to the intermediate UE should align with A-IoT DL communication in Topology 1 to minimize standard</w:t>
      </w:r>
      <w:r>
        <w:rPr>
          <w:rFonts w:ascii="Arial" w:eastAsia="宋体" w:hAnsi="Arial" w:cs="Arial"/>
          <w:b/>
          <w:i/>
          <w:szCs w:val="20"/>
          <w:lang w:eastAsia="zh-CN"/>
        </w:rPr>
        <w:t xml:space="preserve">ization </w:t>
      </w:r>
      <w:r w:rsidRPr="003D7190">
        <w:rPr>
          <w:rFonts w:ascii="Arial" w:eastAsia="宋体" w:hAnsi="Arial" w:cs="Arial"/>
          <w:b/>
          <w:i/>
          <w:szCs w:val="20"/>
          <w:lang w:eastAsia="zh-CN"/>
        </w:rPr>
        <w:t>/</w:t>
      </w:r>
      <w:r>
        <w:rPr>
          <w:rFonts w:ascii="Arial" w:eastAsia="宋体" w:hAnsi="Arial" w:cs="Arial"/>
          <w:b/>
          <w:i/>
          <w:szCs w:val="20"/>
          <w:lang w:eastAsia="zh-CN"/>
        </w:rPr>
        <w:t xml:space="preserve"> </w:t>
      </w:r>
      <w:r w:rsidRPr="003D7190">
        <w:rPr>
          <w:rFonts w:ascii="Arial" w:eastAsia="宋体" w:hAnsi="Arial" w:cs="Arial"/>
          <w:b/>
          <w:i/>
          <w:szCs w:val="20"/>
          <w:lang w:eastAsia="zh-CN"/>
        </w:rPr>
        <w:t>specification efforts and to have a harmonized and non-topology dependent design for A-IoT devices.</w:t>
      </w:r>
    </w:p>
    <w:p w14:paraId="13AA257F" w14:textId="77777777" w:rsidR="00C95D21" w:rsidRDefault="00C95D21" w:rsidP="00C95D21">
      <w:pPr>
        <w:spacing w:after="60"/>
        <w:jc w:val="both"/>
        <w:rPr>
          <w:rFonts w:ascii="Arial" w:eastAsia="宋体" w:hAnsi="Arial" w:cs="Arial"/>
          <w:b/>
          <w:i/>
          <w:szCs w:val="20"/>
          <w:lang w:eastAsia="zh-CN"/>
        </w:rPr>
      </w:pPr>
      <w:r w:rsidRPr="00D63CF8">
        <w:rPr>
          <w:rFonts w:ascii="Arial" w:eastAsia="宋体" w:hAnsi="Arial" w:cs="Arial"/>
          <w:b/>
          <w:i/>
          <w:szCs w:val="20"/>
        </w:rPr>
        <w:t xml:space="preserve">Proposal 10: </w:t>
      </w:r>
      <w:r w:rsidRPr="00D63CF8">
        <w:rPr>
          <w:rFonts w:ascii="Arial" w:eastAsia="宋体" w:hAnsi="Arial" w:cs="Arial"/>
          <w:b/>
          <w:i/>
          <w:szCs w:val="20"/>
          <w:lang w:eastAsia="zh-CN"/>
        </w:rPr>
        <w:t>In Topology 2, when a same UL frequency carrier is configured and used for both A-IoT DL</w:t>
      </w:r>
      <w:r>
        <w:rPr>
          <w:rFonts w:ascii="Arial" w:eastAsia="宋体" w:hAnsi="Arial" w:cs="Arial"/>
          <w:b/>
          <w:i/>
          <w:szCs w:val="20"/>
          <w:lang w:eastAsia="zh-CN"/>
        </w:rPr>
        <w:t xml:space="preserve"> and A-IoT UL</w:t>
      </w:r>
      <w:r w:rsidRPr="003D7190">
        <w:rPr>
          <w:rFonts w:ascii="Arial" w:eastAsia="宋体" w:hAnsi="Arial" w:cs="Arial"/>
          <w:b/>
          <w:i/>
          <w:szCs w:val="20"/>
          <w:lang w:eastAsia="zh-CN"/>
        </w:rPr>
        <w:t xml:space="preserve"> communication</w:t>
      </w:r>
      <w:r>
        <w:rPr>
          <w:rFonts w:ascii="Arial" w:eastAsia="宋体" w:hAnsi="Arial" w:cs="Arial"/>
          <w:b/>
          <w:i/>
          <w:szCs w:val="20"/>
          <w:lang w:eastAsia="zh-CN"/>
        </w:rPr>
        <w:t>s</w:t>
      </w:r>
      <w:r w:rsidRPr="003D7190">
        <w:rPr>
          <w:rFonts w:ascii="Arial" w:eastAsia="宋体" w:hAnsi="Arial" w:cs="Arial"/>
          <w:b/>
          <w:i/>
          <w:szCs w:val="20"/>
          <w:lang w:eastAsia="zh-CN"/>
        </w:rPr>
        <w:t xml:space="preserve"> </w:t>
      </w:r>
      <w:r>
        <w:rPr>
          <w:rFonts w:ascii="Arial" w:eastAsia="宋体" w:hAnsi="Arial" w:cs="Arial"/>
          <w:b/>
          <w:i/>
          <w:szCs w:val="20"/>
          <w:lang w:eastAsia="zh-CN"/>
        </w:rPr>
        <w:t>between</w:t>
      </w:r>
      <w:r w:rsidRPr="003D7190">
        <w:rPr>
          <w:rFonts w:ascii="Arial" w:eastAsia="宋体" w:hAnsi="Arial" w:cs="Arial"/>
          <w:b/>
          <w:i/>
          <w:szCs w:val="20"/>
          <w:lang w:eastAsia="zh-CN"/>
        </w:rPr>
        <w:t xml:space="preserve"> </w:t>
      </w:r>
      <w:r>
        <w:rPr>
          <w:rFonts w:ascii="Arial" w:eastAsia="宋体" w:hAnsi="Arial" w:cs="Arial"/>
          <w:b/>
          <w:i/>
          <w:szCs w:val="20"/>
          <w:lang w:eastAsia="zh-CN"/>
        </w:rPr>
        <w:t>the intermediate UE and A-IoT devices, the time and frequency synchronization achieved in the A-IoT DL can be used by Type II active devices for A-IoT UL transmission.</w:t>
      </w:r>
    </w:p>
    <w:p w14:paraId="016D42F2" w14:textId="77777777" w:rsidR="00C95D21" w:rsidRPr="00A71F2C" w:rsidRDefault="00C95D21" w:rsidP="00C95D21">
      <w:pPr>
        <w:pStyle w:val="af8"/>
        <w:numPr>
          <w:ilvl w:val="0"/>
          <w:numId w:val="7"/>
        </w:numPr>
        <w:spacing w:after="240"/>
        <w:ind w:firstLineChars="0"/>
        <w:jc w:val="both"/>
        <w:rPr>
          <w:rFonts w:ascii="Arial" w:hAnsi="Arial" w:cs="Arial"/>
          <w:b/>
          <w:i/>
          <w:sz w:val="20"/>
          <w:szCs w:val="16"/>
        </w:rPr>
      </w:pPr>
      <w:r w:rsidRPr="00A71F2C">
        <w:rPr>
          <w:rFonts w:ascii="Arial" w:hAnsi="Arial" w:cs="Arial"/>
          <w:b/>
          <w:i/>
          <w:sz w:val="20"/>
          <w:szCs w:val="16"/>
        </w:rPr>
        <w:t>FFS</w:t>
      </w:r>
      <w:r>
        <w:rPr>
          <w:rFonts w:ascii="Arial" w:hAnsi="Arial" w:cs="Arial"/>
          <w:b/>
          <w:i/>
          <w:sz w:val="20"/>
          <w:szCs w:val="16"/>
        </w:rPr>
        <w:t xml:space="preserve"> any solution needed for a timing drift issue caused by accumulation of SFO error over time when the time gap between A-IoT DL and UL communication is larger than a certain </w:t>
      </w:r>
      <w:proofErr w:type="gramStart"/>
      <w:r>
        <w:rPr>
          <w:rFonts w:ascii="Arial" w:hAnsi="Arial" w:cs="Arial"/>
          <w:b/>
          <w:i/>
          <w:sz w:val="20"/>
          <w:szCs w:val="16"/>
        </w:rPr>
        <w:t>threshold</w:t>
      </w:r>
      <w:proofErr w:type="gramEnd"/>
    </w:p>
    <w:p w14:paraId="57ADEE2B" w14:textId="77777777" w:rsidR="00C95D21" w:rsidRPr="005E574B" w:rsidRDefault="00C95D21" w:rsidP="00C95D21">
      <w:pPr>
        <w:spacing w:after="240"/>
        <w:jc w:val="both"/>
        <w:rPr>
          <w:rFonts w:ascii="Arial" w:eastAsia="宋体" w:hAnsi="Arial" w:cs="Arial"/>
          <w:b/>
          <w:i/>
          <w:szCs w:val="20"/>
        </w:rPr>
      </w:pPr>
      <w:r w:rsidRPr="00D63CF8">
        <w:rPr>
          <w:rFonts w:ascii="Arial" w:eastAsia="宋体" w:hAnsi="Arial" w:cs="Arial"/>
          <w:b/>
          <w:i/>
          <w:szCs w:val="20"/>
        </w:rPr>
        <w:t xml:space="preserve">Proposal 11: </w:t>
      </w:r>
      <w:r w:rsidRPr="00D63CF8">
        <w:rPr>
          <w:rFonts w:ascii="Arial" w:eastAsia="宋体" w:hAnsi="Arial" w:cs="Arial"/>
          <w:b/>
          <w:i/>
          <w:szCs w:val="20"/>
          <w:lang w:eastAsia="zh-CN"/>
        </w:rPr>
        <w:t>In Topology 2, when a same UL frequency carrier is configured and used for both A-IoT DL</w:t>
      </w:r>
      <w:r>
        <w:rPr>
          <w:rFonts w:ascii="Arial" w:eastAsia="宋体" w:hAnsi="Arial" w:cs="Arial"/>
          <w:b/>
          <w:i/>
          <w:szCs w:val="20"/>
          <w:lang w:eastAsia="zh-CN"/>
        </w:rPr>
        <w:t xml:space="preserve"> and A-IoT UL</w:t>
      </w:r>
      <w:r w:rsidRPr="003D7190">
        <w:rPr>
          <w:rFonts w:ascii="Arial" w:eastAsia="宋体" w:hAnsi="Arial" w:cs="Arial"/>
          <w:b/>
          <w:i/>
          <w:szCs w:val="20"/>
          <w:lang w:eastAsia="zh-CN"/>
        </w:rPr>
        <w:t xml:space="preserve"> communication</w:t>
      </w:r>
      <w:r>
        <w:rPr>
          <w:rFonts w:ascii="Arial" w:eastAsia="宋体" w:hAnsi="Arial" w:cs="Arial"/>
          <w:b/>
          <w:i/>
          <w:szCs w:val="20"/>
          <w:lang w:eastAsia="zh-CN"/>
        </w:rPr>
        <w:t>s</w:t>
      </w:r>
      <w:r w:rsidRPr="003D7190">
        <w:rPr>
          <w:rFonts w:ascii="Arial" w:eastAsia="宋体" w:hAnsi="Arial" w:cs="Arial"/>
          <w:b/>
          <w:i/>
          <w:szCs w:val="20"/>
          <w:lang w:eastAsia="zh-CN"/>
        </w:rPr>
        <w:t xml:space="preserve"> </w:t>
      </w:r>
      <w:r>
        <w:rPr>
          <w:rFonts w:ascii="Arial" w:eastAsia="宋体" w:hAnsi="Arial" w:cs="Arial"/>
          <w:b/>
          <w:i/>
          <w:szCs w:val="20"/>
          <w:lang w:eastAsia="zh-CN"/>
        </w:rPr>
        <w:t>between</w:t>
      </w:r>
      <w:r w:rsidRPr="003D7190">
        <w:rPr>
          <w:rFonts w:ascii="Arial" w:eastAsia="宋体" w:hAnsi="Arial" w:cs="Arial"/>
          <w:b/>
          <w:i/>
          <w:szCs w:val="20"/>
          <w:lang w:eastAsia="zh-CN"/>
        </w:rPr>
        <w:t xml:space="preserve"> </w:t>
      </w:r>
      <w:r>
        <w:rPr>
          <w:rFonts w:ascii="Arial" w:eastAsia="宋体" w:hAnsi="Arial" w:cs="Arial"/>
          <w:b/>
          <w:i/>
          <w:szCs w:val="20"/>
          <w:lang w:eastAsia="zh-CN"/>
        </w:rPr>
        <w:t>the intermediate UE and A-IoT devices and a carrier wave is needed for Type I and Type II passive devices for backscattering transmission, the carrier wave should be provided by an external CWN to avoid a full duplex issue for the intermediate UE.</w:t>
      </w:r>
    </w:p>
    <w:p w14:paraId="20662A8F" w14:textId="0E45A08A" w:rsidR="00C95D21" w:rsidRPr="00E14B01" w:rsidRDefault="00C95D21" w:rsidP="00C95D21">
      <w:pPr>
        <w:spacing w:after="120"/>
        <w:jc w:val="both"/>
        <w:rPr>
          <w:rFonts w:ascii="Arial" w:eastAsia="PMingLiU" w:hAnsi="Arial" w:cs="Arial"/>
          <w:b/>
          <w:bCs/>
          <w:i/>
          <w:iCs/>
          <w:lang w:val="en-AU" w:eastAsia="zh-TW"/>
        </w:rPr>
      </w:pPr>
      <w:r w:rsidRPr="00D63CF8">
        <w:rPr>
          <w:rFonts w:ascii="Arial" w:eastAsia="PMingLiU" w:hAnsi="Arial" w:cs="Arial"/>
          <w:b/>
          <w:bCs/>
          <w:i/>
          <w:iCs/>
          <w:lang w:val="en-AU" w:eastAsia="zh-TW"/>
        </w:rPr>
        <w:t xml:space="preserve">Proposal 12: </w:t>
      </w:r>
      <w:r w:rsidRPr="00D63CF8">
        <w:rPr>
          <w:rFonts w:ascii="Arial" w:eastAsia="宋体" w:hAnsi="Arial" w:cs="Arial"/>
          <w:b/>
          <w:i/>
          <w:szCs w:val="20"/>
          <w:lang w:eastAsia="zh-CN"/>
        </w:rPr>
        <w:t>In Topology 2, when different/separate UL frequency carriers are configured and used for</w:t>
      </w:r>
      <w:r>
        <w:rPr>
          <w:rFonts w:ascii="Arial" w:eastAsia="宋体" w:hAnsi="Arial" w:cs="Arial"/>
          <w:b/>
          <w:i/>
          <w:szCs w:val="20"/>
          <w:lang w:eastAsia="zh-CN"/>
        </w:rPr>
        <w:t xml:space="preserve"> </w:t>
      </w:r>
      <w:r w:rsidRPr="003D7190">
        <w:rPr>
          <w:rFonts w:ascii="Arial" w:eastAsia="宋体" w:hAnsi="Arial" w:cs="Arial"/>
          <w:b/>
          <w:i/>
          <w:szCs w:val="20"/>
          <w:lang w:eastAsia="zh-CN"/>
        </w:rPr>
        <w:t xml:space="preserve">A-IoT </w:t>
      </w:r>
      <w:r>
        <w:rPr>
          <w:rFonts w:ascii="Arial" w:eastAsia="宋体" w:hAnsi="Arial" w:cs="Arial"/>
          <w:b/>
          <w:i/>
          <w:szCs w:val="20"/>
          <w:lang w:eastAsia="zh-CN"/>
        </w:rPr>
        <w:t>D</w:t>
      </w:r>
      <w:r w:rsidRPr="003D7190">
        <w:rPr>
          <w:rFonts w:ascii="Arial" w:eastAsia="宋体" w:hAnsi="Arial" w:cs="Arial"/>
          <w:b/>
          <w:i/>
          <w:szCs w:val="20"/>
          <w:lang w:eastAsia="zh-CN"/>
        </w:rPr>
        <w:t>L</w:t>
      </w:r>
      <w:r>
        <w:rPr>
          <w:rFonts w:ascii="Arial" w:eastAsia="宋体" w:hAnsi="Arial" w:cs="Arial"/>
          <w:b/>
          <w:i/>
          <w:szCs w:val="20"/>
          <w:lang w:eastAsia="zh-CN"/>
        </w:rPr>
        <w:t xml:space="preserve"> and A-IoT UL</w:t>
      </w:r>
      <w:r w:rsidRPr="003D7190">
        <w:rPr>
          <w:rFonts w:ascii="Arial" w:eastAsia="宋体" w:hAnsi="Arial" w:cs="Arial"/>
          <w:b/>
          <w:i/>
          <w:szCs w:val="20"/>
          <w:lang w:eastAsia="zh-CN"/>
        </w:rPr>
        <w:t xml:space="preserve"> communication</w:t>
      </w:r>
      <w:r>
        <w:rPr>
          <w:rFonts w:ascii="Arial" w:eastAsia="宋体" w:hAnsi="Arial" w:cs="Arial"/>
          <w:b/>
          <w:i/>
          <w:szCs w:val="20"/>
          <w:lang w:eastAsia="zh-CN"/>
        </w:rPr>
        <w:t>s</w:t>
      </w:r>
      <w:r w:rsidRPr="003D7190">
        <w:rPr>
          <w:rFonts w:ascii="Arial" w:eastAsia="宋体" w:hAnsi="Arial" w:cs="Arial"/>
          <w:b/>
          <w:i/>
          <w:szCs w:val="20"/>
          <w:lang w:eastAsia="zh-CN"/>
        </w:rPr>
        <w:t xml:space="preserve"> </w:t>
      </w:r>
      <w:r>
        <w:rPr>
          <w:rFonts w:ascii="Arial" w:eastAsia="宋体" w:hAnsi="Arial" w:cs="Arial"/>
          <w:b/>
          <w:i/>
          <w:szCs w:val="20"/>
          <w:lang w:eastAsia="zh-CN"/>
        </w:rPr>
        <w:t>between</w:t>
      </w:r>
      <w:r w:rsidRPr="003D7190">
        <w:rPr>
          <w:rFonts w:ascii="Arial" w:eastAsia="宋体" w:hAnsi="Arial" w:cs="Arial"/>
          <w:b/>
          <w:i/>
          <w:szCs w:val="20"/>
          <w:lang w:eastAsia="zh-CN"/>
        </w:rPr>
        <w:t xml:space="preserve"> </w:t>
      </w:r>
      <w:r>
        <w:rPr>
          <w:rFonts w:ascii="Arial" w:eastAsia="宋体" w:hAnsi="Arial" w:cs="Arial"/>
          <w:b/>
          <w:i/>
          <w:szCs w:val="20"/>
          <w:lang w:eastAsia="zh-CN"/>
        </w:rPr>
        <w:t xml:space="preserve">the intermediate UE and A-IoT devices, a new </w:t>
      </w:r>
      <w:r w:rsidR="00777873">
        <w:rPr>
          <w:rFonts w:ascii="Arial" w:eastAsia="宋体" w:hAnsi="Arial" w:cs="Arial"/>
          <w:b/>
          <w:i/>
          <w:szCs w:val="20"/>
          <w:lang w:eastAsia="zh-CN"/>
        </w:rPr>
        <w:t xml:space="preserve">mechanism </w:t>
      </w:r>
      <w:r>
        <w:rPr>
          <w:rFonts w:ascii="Arial" w:eastAsia="宋体" w:hAnsi="Arial" w:cs="Arial"/>
          <w:b/>
          <w:i/>
          <w:szCs w:val="20"/>
          <w:lang w:eastAsia="zh-CN"/>
        </w:rPr>
        <w:t>should be studied for Type II active devices to acquire time and frequency synchronization to the intermediate UE.</w:t>
      </w:r>
    </w:p>
    <w:p w14:paraId="0C1090A2" w14:textId="77777777" w:rsidR="00C95D21" w:rsidRDefault="00C95D21" w:rsidP="00C95D21">
      <w:pPr>
        <w:spacing w:beforeLines="100" w:before="240" w:after="60"/>
        <w:jc w:val="both"/>
        <w:rPr>
          <w:rFonts w:ascii="Arial" w:eastAsia="宋体" w:hAnsi="Arial" w:cs="Arial"/>
          <w:b/>
          <w:i/>
          <w:szCs w:val="20"/>
          <w:lang w:eastAsia="zh-CN"/>
        </w:rPr>
      </w:pPr>
      <w:r w:rsidRPr="00D63CF8">
        <w:rPr>
          <w:rFonts w:ascii="Arial" w:eastAsia="宋体" w:hAnsi="Arial" w:cs="Arial" w:hint="eastAsia"/>
          <w:b/>
          <w:i/>
          <w:szCs w:val="20"/>
          <w:lang w:eastAsia="zh-CN"/>
        </w:rPr>
        <w:t>P</w:t>
      </w:r>
      <w:r w:rsidRPr="00D63CF8">
        <w:rPr>
          <w:rFonts w:ascii="Arial" w:eastAsia="宋体" w:hAnsi="Arial" w:cs="Arial"/>
          <w:b/>
          <w:i/>
          <w:szCs w:val="20"/>
          <w:lang w:eastAsia="zh-CN"/>
        </w:rPr>
        <w:t xml:space="preserve">roposal 13: In Topology 2, when different/separate UL frequency carriers are configured and used for </w:t>
      </w:r>
      <w:r w:rsidRPr="003D7190">
        <w:rPr>
          <w:rFonts w:ascii="Arial" w:eastAsia="宋体" w:hAnsi="Arial" w:cs="Arial"/>
          <w:b/>
          <w:i/>
          <w:szCs w:val="20"/>
          <w:lang w:eastAsia="zh-CN"/>
        </w:rPr>
        <w:t xml:space="preserve">A-IoT </w:t>
      </w:r>
      <w:r>
        <w:rPr>
          <w:rFonts w:ascii="Arial" w:eastAsia="宋体" w:hAnsi="Arial" w:cs="Arial"/>
          <w:b/>
          <w:i/>
          <w:szCs w:val="20"/>
          <w:lang w:eastAsia="zh-CN"/>
        </w:rPr>
        <w:t>D</w:t>
      </w:r>
      <w:r w:rsidRPr="003D7190">
        <w:rPr>
          <w:rFonts w:ascii="Arial" w:eastAsia="宋体" w:hAnsi="Arial" w:cs="Arial"/>
          <w:b/>
          <w:i/>
          <w:szCs w:val="20"/>
          <w:lang w:eastAsia="zh-CN"/>
        </w:rPr>
        <w:t>L</w:t>
      </w:r>
      <w:r>
        <w:rPr>
          <w:rFonts w:ascii="Arial" w:eastAsia="宋体" w:hAnsi="Arial" w:cs="Arial"/>
          <w:b/>
          <w:i/>
          <w:szCs w:val="20"/>
          <w:lang w:eastAsia="zh-CN"/>
        </w:rPr>
        <w:t xml:space="preserve"> and A-IoT UL</w:t>
      </w:r>
      <w:r w:rsidRPr="003D7190">
        <w:rPr>
          <w:rFonts w:ascii="Arial" w:eastAsia="宋体" w:hAnsi="Arial" w:cs="Arial"/>
          <w:b/>
          <w:i/>
          <w:szCs w:val="20"/>
          <w:lang w:eastAsia="zh-CN"/>
        </w:rPr>
        <w:t xml:space="preserve"> communication</w:t>
      </w:r>
      <w:r>
        <w:rPr>
          <w:rFonts w:ascii="Arial" w:eastAsia="宋体" w:hAnsi="Arial" w:cs="Arial"/>
          <w:b/>
          <w:i/>
          <w:szCs w:val="20"/>
          <w:lang w:eastAsia="zh-CN"/>
        </w:rPr>
        <w:t>s</w:t>
      </w:r>
      <w:r w:rsidRPr="003D7190">
        <w:rPr>
          <w:rFonts w:ascii="Arial" w:eastAsia="宋体" w:hAnsi="Arial" w:cs="Arial"/>
          <w:b/>
          <w:i/>
          <w:szCs w:val="20"/>
          <w:lang w:eastAsia="zh-CN"/>
        </w:rPr>
        <w:t xml:space="preserve"> </w:t>
      </w:r>
      <w:r>
        <w:rPr>
          <w:rFonts w:ascii="Arial" w:eastAsia="宋体" w:hAnsi="Arial" w:cs="Arial"/>
          <w:b/>
          <w:i/>
          <w:szCs w:val="20"/>
          <w:lang w:eastAsia="zh-CN"/>
        </w:rPr>
        <w:t>between</w:t>
      </w:r>
      <w:r w:rsidRPr="003D7190">
        <w:rPr>
          <w:rFonts w:ascii="Arial" w:eastAsia="宋体" w:hAnsi="Arial" w:cs="Arial"/>
          <w:b/>
          <w:i/>
          <w:szCs w:val="20"/>
          <w:lang w:eastAsia="zh-CN"/>
        </w:rPr>
        <w:t xml:space="preserve"> </w:t>
      </w:r>
      <w:r>
        <w:rPr>
          <w:rFonts w:ascii="Arial" w:eastAsia="宋体" w:hAnsi="Arial" w:cs="Arial"/>
          <w:b/>
          <w:i/>
          <w:szCs w:val="20"/>
          <w:lang w:eastAsia="zh-CN"/>
        </w:rPr>
        <w:t xml:space="preserve">the intermediate UE and A-IoT devices, a carrier wave can be provided by the intermediate UE </w:t>
      </w:r>
      <w:r w:rsidRPr="005D3BE9">
        <w:rPr>
          <w:rFonts w:ascii="Arial" w:eastAsia="宋体" w:hAnsi="Arial" w:cs="Arial"/>
          <w:b/>
          <w:i/>
          <w:szCs w:val="20"/>
          <w:lang w:eastAsia="zh-CN"/>
        </w:rPr>
        <w:t>on the UL frequency carrier of A-IoT DL communication</w:t>
      </w:r>
      <w:r>
        <w:rPr>
          <w:rFonts w:ascii="Arial" w:eastAsia="宋体" w:hAnsi="Arial" w:cs="Arial"/>
          <w:b/>
          <w:i/>
          <w:szCs w:val="20"/>
          <w:lang w:eastAsia="zh-CN"/>
        </w:rPr>
        <w:t>, without the need of an external CWN.</w:t>
      </w:r>
    </w:p>
    <w:p w14:paraId="2D40A9C3" w14:textId="29293A93" w:rsidR="00C95D21" w:rsidRPr="00C95D21" w:rsidRDefault="00C95D21" w:rsidP="00601E8B">
      <w:pPr>
        <w:pStyle w:val="af8"/>
        <w:numPr>
          <w:ilvl w:val="0"/>
          <w:numId w:val="7"/>
        </w:numPr>
        <w:spacing w:after="240"/>
        <w:ind w:firstLineChars="0"/>
        <w:jc w:val="both"/>
        <w:rPr>
          <w:rFonts w:ascii="Arial" w:hAnsi="Arial" w:cs="Arial"/>
          <w:b/>
          <w:i/>
          <w:sz w:val="20"/>
          <w:szCs w:val="20"/>
        </w:rPr>
      </w:pPr>
      <w:r w:rsidRPr="005D3BE9">
        <w:rPr>
          <w:rFonts w:ascii="Arial" w:hAnsi="Arial" w:cs="Arial"/>
          <w:b/>
          <w:i/>
          <w:sz w:val="20"/>
          <w:szCs w:val="20"/>
        </w:rPr>
        <w:t>A-IoT passive device perform</w:t>
      </w:r>
      <w:r>
        <w:rPr>
          <w:rFonts w:ascii="Arial" w:hAnsi="Arial" w:cs="Arial"/>
          <w:b/>
          <w:i/>
          <w:sz w:val="20"/>
          <w:szCs w:val="20"/>
        </w:rPr>
        <w:t>s</w:t>
      </w:r>
      <w:r w:rsidRPr="005D3BE9">
        <w:rPr>
          <w:rFonts w:ascii="Arial" w:hAnsi="Arial" w:cs="Arial"/>
          <w:b/>
          <w:i/>
          <w:sz w:val="20"/>
          <w:szCs w:val="20"/>
        </w:rPr>
        <w:t xml:space="preserve"> a frequency shift of the </w:t>
      </w:r>
      <w:r>
        <w:rPr>
          <w:rFonts w:ascii="Arial" w:hAnsi="Arial" w:cs="Arial"/>
          <w:b/>
          <w:i/>
          <w:sz w:val="20"/>
          <w:szCs w:val="20"/>
        </w:rPr>
        <w:t xml:space="preserve">provided </w:t>
      </w:r>
      <w:r w:rsidRPr="005D3BE9">
        <w:rPr>
          <w:rFonts w:ascii="Arial" w:hAnsi="Arial" w:cs="Arial"/>
          <w:b/>
          <w:i/>
          <w:sz w:val="20"/>
          <w:szCs w:val="20"/>
        </w:rPr>
        <w:t>carrier wave from the A-IoT DL carrier to the A-IoT UL carrier for the backscattering transmission</w:t>
      </w:r>
      <w:r>
        <w:rPr>
          <w:rFonts w:ascii="Arial" w:hAnsi="Arial" w:cs="Arial"/>
          <w:b/>
          <w:i/>
          <w:sz w:val="20"/>
          <w:szCs w:val="20"/>
        </w:rPr>
        <w:t xml:space="preserve"> if the frequency separation is not </w:t>
      </w:r>
      <w:proofErr w:type="gramStart"/>
      <w:r>
        <w:rPr>
          <w:rFonts w:ascii="Arial" w:hAnsi="Arial" w:cs="Arial"/>
          <w:b/>
          <w:i/>
          <w:sz w:val="20"/>
          <w:szCs w:val="20"/>
        </w:rPr>
        <w:t>large</w:t>
      </w:r>
      <w:proofErr w:type="gramEnd"/>
    </w:p>
    <w:p w14:paraId="1C65D6C6" w14:textId="537421BA" w:rsidR="00C95D21" w:rsidRDefault="00C95D21" w:rsidP="00C95D21">
      <w:pPr>
        <w:pStyle w:val="a0"/>
        <w:rPr>
          <w:rFonts w:ascii="Arial" w:hAnsi="Arial" w:cs="Arial"/>
          <w:i/>
          <w:iCs/>
          <w:u w:val="single"/>
          <w:lang w:eastAsia="zh-CN"/>
        </w:rPr>
      </w:pPr>
      <w:r>
        <w:rPr>
          <w:rFonts w:ascii="Arial" w:hAnsi="Arial" w:cs="Arial"/>
          <w:i/>
          <w:iCs/>
          <w:u w:val="single"/>
          <w:lang w:eastAsia="zh-CN"/>
        </w:rPr>
        <w:t>Random access</w:t>
      </w:r>
    </w:p>
    <w:p w14:paraId="67A07807" w14:textId="77777777" w:rsidR="00C95D21" w:rsidRDefault="00C95D21" w:rsidP="00C95D21">
      <w:pPr>
        <w:spacing w:after="240"/>
        <w:jc w:val="both"/>
        <w:rPr>
          <w:rFonts w:ascii="Arial" w:eastAsia="宋体" w:hAnsi="Arial" w:cs="Arial"/>
          <w:b/>
          <w:i/>
          <w:szCs w:val="20"/>
          <w:lang w:eastAsia="zh-CN"/>
        </w:rPr>
      </w:pPr>
      <w:r w:rsidRPr="00D63CF8">
        <w:rPr>
          <w:rFonts w:ascii="Arial" w:eastAsia="宋体" w:hAnsi="Arial" w:cs="Arial"/>
          <w:b/>
          <w:i/>
          <w:szCs w:val="20"/>
          <w:lang w:eastAsia="zh-CN"/>
        </w:rPr>
        <w:t xml:space="preserve">Observation 10: Since no RRC connection and re-acquiring UL synchronization is needed in A-IoT, </w:t>
      </w:r>
      <w:r>
        <w:rPr>
          <w:rFonts w:ascii="Arial" w:eastAsia="宋体" w:hAnsi="Arial" w:cs="Arial"/>
          <w:b/>
          <w:i/>
          <w:szCs w:val="20"/>
          <w:lang w:eastAsia="zh-CN"/>
        </w:rPr>
        <w:t xml:space="preserve">random access procedures in the PHY layer should serve somewhat different purposes to the existing </w:t>
      </w:r>
      <w:proofErr w:type="spellStart"/>
      <w:r>
        <w:rPr>
          <w:rFonts w:ascii="Arial" w:eastAsia="宋体" w:hAnsi="Arial" w:cs="Arial"/>
          <w:b/>
          <w:i/>
          <w:szCs w:val="20"/>
          <w:lang w:eastAsia="zh-CN"/>
        </w:rPr>
        <w:t>Uu</w:t>
      </w:r>
      <w:proofErr w:type="spellEnd"/>
      <w:r>
        <w:rPr>
          <w:rFonts w:ascii="Arial" w:eastAsia="宋体" w:hAnsi="Arial" w:cs="Arial"/>
          <w:b/>
          <w:i/>
          <w:szCs w:val="20"/>
          <w:lang w:eastAsia="zh-CN"/>
        </w:rPr>
        <w:t xml:space="preserve"> operation, such as </w:t>
      </w:r>
      <w:r w:rsidRPr="00F07826">
        <w:rPr>
          <w:rFonts w:ascii="Arial" w:eastAsia="宋体" w:hAnsi="Arial" w:cs="Arial"/>
          <w:b/>
          <w:i/>
          <w:szCs w:val="20"/>
          <w:lang w:eastAsia="zh-CN"/>
        </w:rPr>
        <w:t>to differentiate, possibly to assign IDs and to resolve</w:t>
      </w:r>
      <w:r>
        <w:rPr>
          <w:rFonts w:ascii="Arial" w:eastAsia="宋体" w:hAnsi="Arial" w:cs="Arial"/>
          <w:b/>
          <w:i/>
          <w:szCs w:val="20"/>
          <w:lang w:eastAsia="zh-CN"/>
        </w:rPr>
        <w:t>/avoid</w:t>
      </w:r>
      <w:r w:rsidRPr="00F07826">
        <w:rPr>
          <w:rFonts w:ascii="Arial" w:eastAsia="宋体" w:hAnsi="Arial" w:cs="Arial"/>
          <w:b/>
          <w:i/>
          <w:szCs w:val="20"/>
          <w:lang w:eastAsia="zh-CN"/>
        </w:rPr>
        <w:t xml:space="preserve"> transmission collisions among the devices using a same time, frequency and/or code resource</w:t>
      </w:r>
      <w:r>
        <w:rPr>
          <w:rFonts w:ascii="Arial" w:eastAsia="宋体" w:hAnsi="Arial" w:cs="Arial"/>
          <w:b/>
          <w:i/>
          <w:szCs w:val="20"/>
          <w:lang w:eastAsia="zh-CN"/>
        </w:rPr>
        <w:t>.</w:t>
      </w:r>
    </w:p>
    <w:p w14:paraId="600FC2AC" w14:textId="77777777" w:rsidR="00C95D21" w:rsidRDefault="00C95D21" w:rsidP="00C95D21">
      <w:pPr>
        <w:spacing w:after="240"/>
        <w:jc w:val="both"/>
        <w:rPr>
          <w:rFonts w:ascii="Arial" w:eastAsia="宋体" w:hAnsi="Arial" w:cs="Arial"/>
          <w:b/>
          <w:i/>
          <w:szCs w:val="20"/>
          <w:lang w:eastAsia="zh-CN"/>
        </w:rPr>
      </w:pPr>
      <w:r w:rsidRPr="00D63CF8">
        <w:rPr>
          <w:rFonts w:ascii="Arial" w:eastAsia="宋体" w:hAnsi="Arial" w:cs="Arial"/>
          <w:b/>
          <w:i/>
          <w:szCs w:val="20"/>
          <w:lang w:eastAsia="zh-CN"/>
        </w:rPr>
        <w:t xml:space="preserve">Observation 11: As a first step for this </w:t>
      </w:r>
      <w:proofErr w:type="gramStart"/>
      <w:r w:rsidRPr="00D63CF8">
        <w:rPr>
          <w:rFonts w:ascii="Arial" w:eastAsia="宋体" w:hAnsi="Arial" w:cs="Arial"/>
          <w:b/>
          <w:i/>
          <w:szCs w:val="20"/>
          <w:lang w:eastAsia="zh-CN"/>
        </w:rPr>
        <w:t>random access</w:t>
      </w:r>
      <w:proofErr w:type="gramEnd"/>
      <w:r w:rsidRPr="00D63CF8">
        <w:rPr>
          <w:rFonts w:ascii="Arial" w:eastAsia="宋体" w:hAnsi="Arial" w:cs="Arial"/>
          <w:b/>
          <w:i/>
          <w:szCs w:val="20"/>
          <w:lang w:eastAsia="zh-CN"/>
        </w:rPr>
        <w:t xml:space="preserve"> study, RAN1 could begin top-level discussions </w:t>
      </w:r>
      <w:r w:rsidRPr="00CC191A">
        <w:rPr>
          <w:rFonts w:ascii="Arial" w:eastAsia="宋体" w:hAnsi="Arial" w:cs="Arial"/>
          <w:b/>
          <w:i/>
          <w:szCs w:val="20"/>
          <w:lang w:eastAsia="zh-CN"/>
        </w:rPr>
        <w:t>and design approaches to resolve contentions and avoid collisions among A-IoT devices using a same time, frequency and code domain resources.</w:t>
      </w:r>
    </w:p>
    <w:p w14:paraId="1793CE81" w14:textId="271C0022" w:rsidR="00C95D21" w:rsidRPr="00C95D21" w:rsidRDefault="00C95D21" w:rsidP="00C95D21">
      <w:pPr>
        <w:spacing w:after="240"/>
        <w:jc w:val="both"/>
        <w:rPr>
          <w:rFonts w:ascii="Arial" w:hAnsi="Arial" w:cs="Arial"/>
          <w:b/>
          <w:i/>
          <w:iCs/>
          <w:szCs w:val="20"/>
          <w:lang w:eastAsia="zh-CN"/>
        </w:rPr>
      </w:pPr>
      <w:r w:rsidRPr="00D63CF8">
        <w:rPr>
          <w:rFonts w:ascii="Arial" w:hAnsi="Arial" w:cs="Arial"/>
          <w:b/>
          <w:i/>
          <w:iCs/>
          <w:szCs w:val="20"/>
          <w:lang w:eastAsia="zh-CN"/>
        </w:rPr>
        <w:lastRenderedPageBreak/>
        <w:t>Proposal 14: For the problem of an unknown and potential large number of devices trying to access a</w:t>
      </w:r>
      <w:r w:rsidRPr="0013282E">
        <w:rPr>
          <w:rFonts w:ascii="Arial" w:hAnsi="Arial" w:cs="Arial"/>
          <w:b/>
          <w:i/>
          <w:iCs/>
          <w:szCs w:val="20"/>
          <w:lang w:eastAsia="zh-CN"/>
        </w:rPr>
        <w:t xml:space="preserve"> A-IoT UL channel/carrier for transmission, the ALOHA random access mechanism could be used as a starting point to develop a suitable solution for A-IoT UL communication.</w:t>
      </w:r>
    </w:p>
    <w:p w14:paraId="0277E6D3" w14:textId="79FEFDC8" w:rsidR="00C95D21" w:rsidRDefault="00C95D21" w:rsidP="00C95D21">
      <w:pPr>
        <w:pStyle w:val="a0"/>
        <w:rPr>
          <w:rFonts w:ascii="Arial" w:hAnsi="Arial" w:cs="Arial"/>
          <w:i/>
          <w:iCs/>
          <w:u w:val="single"/>
          <w:lang w:eastAsia="zh-CN"/>
        </w:rPr>
      </w:pPr>
      <w:r>
        <w:rPr>
          <w:rFonts w:ascii="Arial" w:hAnsi="Arial" w:cs="Arial"/>
          <w:i/>
          <w:iCs/>
          <w:u w:val="single"/>
          <w:lang w:eastAsia="zh-CN"/>
        </w:rPr>
        <w:t>Scheduling and timing</w:t>
      </w:r>
    </w:p>
    <w:p w14:paraId="4F714B10" w14:textId="77777777" w:rsidR="00C95D21" w:rsidRPr="00EF5EC4" w:rsidRDefault="00C95D21" w:rsidP="00C95D21">
      <w:pPr>
        <w:spacing w:beforeLines="100" w:before="240" w:after="60"/>
        <w:jc w:val="both"/>
        <w:rPr>
          <w:rFonts w:ascii="Arial" w:eastAsia="宋体" w:hAnsi="Arial" w:cs="Arial"/>
          <w:b/>
          <w:i/>
          <w:szCs w:val="20"/>
        </w:rPr>
      </w:pPr>
      <w:r w:rsidRPr="00D63CF8">
        <w:rPr>
          <w:rFonts w:ascii="Arial" w:eastAsia="宋体" w:hAnsi="Arial" w:cs="Arial" w:hint="eastAsia"/>
          <w:b/>
          <w:i/>
          <w:szCs w:val="20"/>
        </w:rPr>
        <w:t>P</w:t>
      </w:r>
      <w:r w:rsidRPr="00D63CF8">
        <w:rPr>
          <w:rFonts w:ascii="Arial" w:eastAsia="宋体" w:hAnsi="Arial" w:cs="Arial"/>
          <w:b/>
          <w:i/>
          <w:szCs w:val="20"/>
        </w:rPr>
        <w:t>roposal 15: DCI based dynamic scheduling is supported for A-IoT system.</w:t>
      </w:r>
      <w:r w:rsidRPr="00EF5EC4">
        <w:rPr>
          <w:rFonts w:ascii="Arial" w:eastAsia="宋体" w:hAnsi="Arial" w:cs="Arial"/>
          <w:b/>
          <w:i/>
          <w:szCs w:val="20"/>
        </w:rPr>
        <w:t xml:space="preserve"> </w:t>
      </w:r>
    </w:p>
    <w:p w14:paraId="48598A44" w14:textId="77777777" w:rsidR="00C95D21" w:rsidRPr="00D63CF8" w:rsidRDefault="00C95D21" w:rsidP="00C95D21">
      <w:pPr>
        <w:pStyle w:val="af8"/>
        <w:numPr>
          <w:ilvl w:val="0"/>
          <w:numId w:val="7"/>
        </w:numPr>
        <w:spacing w:after="60"/>
        <w:ind w:firstLineChars="0"/>
        <w:jc w:val="both"/>
        <w:rPr>
          <w:rFonts w:ascii="Arial" w:hAnsi="Arial" w:cs="Arial"/>
          <w:b/>
          <w:i/>
          <w:sz w:val="20"/>
          <w:szCs w:val="20"/>
        </w:rPr>
      </w:pPr>
      <w:r w:rsidRPr="00D63CF8">
        <w:rPr>
          <w:rFonts w:ascii="Arial" w:hAnsi="Arial" w:cs="Arial" w:hint="eastAsia"/>
          <w:b/>
          <w:i/>
          <w:sz w:val="20"/>
          <w:szCs w:val="20"/>
        </w:rPr>
        <w:t>F</w:t>
      </w:r>
      <w:r w:rsidRPr="00D63CF8">
        <w:rPr>
          <w:rFonts w:ascii="Arial" w:hAnsi="Arial" w:cs="Arial"/>
          <w:b/>
          <w:i/>
          <w:sz w:val="20"/>
          <w:szCs w:val="20"/>
        </w:rPr>
        <w:t xml:space="preserve">or topology 1, the DCI is transmitted from </w:t>
      </w:r>
      <w:proofErr w:type="spellStart"/>
      <w:r w:rsidRPr="00D63CF8">
        <w:rPr>
          <w:rFonts w:ascii="Arial" w:hAnsi="Arial" w:cs="Arial"/>
          <w:b/>
          <w:i/>
          <w:sz w:val="20"/>
          <w:szCs w:val="20"/>
        </w:rPr>
        <w:t>gNB</w:t>
      </w:r>
      <w:proofErr w:type="spellEnd"/>
      <w:r w:rsidRPr="00D63CF8">
        <w:rPr>
          <w:rFonts w:ascii="Arial" w:hAnsi="Arial" w:cs="Arial"/>
          <w:b/>
          <w:i/>
          <w:sz w:val="20"/>
          <w:szCs w:val="20"/>
        </w:rPr>
        <w:t xml:space="preserve"> to A-IoT device.</w:t>
      </w:r>
    </w:p>
    <w:p w14:paraId="2E1A2A4C" w14:textId="77777777" w:rsidR="00C95D21" w:rsidRPr="00D63CF8" w:rsidRDefault="00C95D21" w:rsidP="00C95D21">
      <w:pPr>
        <w:pStyle w:val="af8"/>
        <w:numPr>
          <w:ilvl w:val="0"/>
          <w:numId w:val="7"/>
        </w:numPr>
        <w:spacing w:after="240"/>
        <w:ind w:firstLineChars="0"/>
        <w:jc w:val="both"/>
        <w:rPr>
          <w:rFonts w:ascii="Arial" w:hAnsi="Arial" w:cs="Arial"/>
          <w:b/>
          <w:i/>
          <w:sz w:val="20"/>
          <w:szCs w:val="20"/>
        </w:rPr>
      </w:pPr>
      <w:r w:rsidRPr="00D63CF8">
        <w:rPr>
          <w:rFonts w:ascii="Arial" w:hAnsi="Arial" w:cs="Arial" w:hint="eastAsia"/>
          <w:b/>
          <w:i/>
          <w:sz w:val="20"/>
          <w:szCs w:val="20"/>
        </w:rPr>
        <w:t>F</w:t>
      </w:r>
      <w:r w:rsidRPr="00D63CF8">
        <w:rPr>
          <w:rFonts w:ascii="Arial" w:hAnsi="Arial" w:cs="Arial"/>
          <w:b/>
          <w:i/>
          <w:sz w:val="20"/>
          <w:szCs w:val="20"/>
        </w:rPr>
        <w:t xml:space="preserve">or topology 2, the DCI transmitted from </w:t>
      </w:r>
      <w:proofErr w:type="spellStart"/>
      <w:r w:rsidRPr="00D63CF8">
        <w:rPr>
          <w:rFonts w:ascii="Arial" w:hAnsi="Arial" w:cs="Arial"/>
          <w:b/>
          <w:i/>
          <w:sz w:val="20"/>
          <w:szCs w:val="20"/>
        </w:rPr>
        <w:t>gNB</w:t>
      </w:r>
      <w:proofErr w:type="spellEnd"/>
      <w:r w:rsidRPr="00D63CF8">
        <w:rPr>
          <w:rFonts w:ascii="Arial" w:hAnsi="Arial" w:cs="Arial"/>
          <w:b/>
          <w:i/>
          <w:sz w:val="20"/>
          <w:szCs w:val="20"/>
        </w:rPr>
        <w:t xml:space="preserve"> is transferred by intermediate node to A-IoT device.</w:t>
      </w:r>
    </w:p>
    <w:p w14:paraId="61B8BC4A" w14:textId="77777777" w:rsidR="00C95D21" w:rsidRPr="00C95D21" w:rsidRDefault="00C95D21" w:rsidP="00C95D21">
      <w:pPr>
        <w:spacing w:after="120"/>
        <w:jc w:val="both"/>
        <w:rPr>
          <w:rFonts w:ascii="Arial" w:eastAsia="宋体" w:hAnsi="Arial" w:cs="Arial"/>
          <w:b/>
          <w:bCs/>
          <w:i/>
          <w:iCs/>
        </w:rPr>
      </w:pPr>
      <w:r w:rsidRPr="00C95D21">
        <w:rPr>
          <w:rFonts w:ascii="Arial" w:eastAsia="宋体" w:hAnsi="Arial" w:cs="Arial" w:hint="eastAsia"/>
          <w:b/>
          <w:bCs/>
          <w:i/>
          <w:iCs/>
        </w:rPr>
        <w:t>P</w:t>
      </w:r>
      <w:r w:rsidRPr="00C95D21">
        <w:rPr>
          <w:rFonts w:ascii="Arial" w:eastAsia="宋体" w:hAnsi="Arial" w:cs="Arial"/>
          <w:b/>
          <w:bCs/>
          <w:i/>
          <w:iCs/>
        </w:rPr>
        <w:t xml:space="preserve">roposal 16: Both common and UE-specific DCI can be supported </w:t>
      </w:r>
      <w:r w:rsidRPr="00C95D21">
        <w:rPr>
          <w:rFonts w:ascii="Arial" w:eastAsia="宋体" w:hAnsi="Arial" w:cs="Arial"/>
          <w:b/>
          <w:i/>
          <w:szCs w:val="20"/>
        </w:rPr>
        <w:t xml:space="preserve">for </w:t>
      </w:r>
      <w:r w:rsidRPr="00C95D21">
        <w:rPr>
          <w:rFonts w:ascii="Arial" w:eastAsia="宋体" w:hAnsi="Arial" w:cs="Arial"/>
          <w:b/>
          <w:bCs/>
          <w:i/>
          <w:iCs/>
        </w:rPr>
        <w:t xml:space="preserve">A-IoT system. </w:t>
      </w:r>
    </w:p>
    <w:p w14:paraId="33AB5CDA" w14:textId="77777777" w:rsidR="00C95D21" w:rsidRPr="008529B7" w:rsidRDefault="00C95D21" w:rsidP="00C95D21">
      <w:pPr>
        <w:spacing w:after="120"/>
        <w:jc w:val="both"/>
        <w:rPr>
          <w:rFonts w:ascii="Arial" w:eastAsia="宋体" w:hAnsi="Arial" w:cs="Arial"/>
          <w:b/>
          <w:bCs/>
          <w:i/>
          <w:iCs/>
          <w:lang w:eastAsia="zh-CN"/>
        </w:rPr>
      </w:pPr>
      <w:r w:rsidRPr="00D63CF8">
        <w:rPr>
          <w:rFonts w:ascii="Arial" w:eastAsia="宋体" w:hAnsi="Arial" w:cs="Arial" w:hint="eastAsia"/>
          <w:b/>
          <w:bCs/>
          <w:i/>
          <w:iCs/>
          <w:lang w:eastAsia="zh-CN"/>
        </w:rPr>
        <w:t>O</w:t>
      </w:r>
      <w:r w:rsidRPr="00D63CF8">
        <w:rPr>
          <w:rFonts w:ascii="Arial" w:eastAsia="宋体" w:hAnsi="Arial" w:cs="Arial"/>
          <w:b/>
          <w:bCs/>
          <w:i/>
          <w:iCs/>
          <w:lang w:eastAsia="zh-CN"/>
        </w:rPr>
        <w:t>bservation 12: It is less motivated to introduce periodic transmission for A-IoT system.</w:t>
      </w:r>
      <w:r w:rsidRPr="008529B7">
        <w:rPr>
          <w:rFonts w:ascii="Arial" w:eastAsia="宋体" w:hAnsi="Arial" w:cs="Arial"/>
          <w:b/>
          <w:bCs/>
          <w:i/>
          <w:iCs/>
          <w:lang w:eastAsia="zh-CN"/>
        </w:rPr>
        <w:t xml:space="preserve"> </w:t>
      </w:r>
    </w:p>
    <w:p w14:paraId="5015E160" w14:textId="77777777" w:rsidR="00C95D21" w:rsidRPr="008529B7" w:rsidRDefault="00C95D21" w:rsidP="00C95D21">
      <w:pPr>
        <w:spacing w:after="120"/>
        <w:jc w:val="both"/>
        <w:rPr>
          <w:rFonts w:ascii="Arial" w:eastAsia="宋体" w:hAnsi="Arial" w:cs="Arial"/>
          <w:b/>
          <w:bCs/>
          <w:i/>
          <w:iCs/>
          <w:lang w:eastAsia="zh-CN"/>
        </w:rPr>
      </w:pPr>
      <w:r w:rsidRPr="00D63CF8">
        <w:rPr>
          <w:rFonts w:ascii="Arial" w:eastAsia="宋体" w:hAnsi="Arial" w:cs="Arial" w:hint="eastAsia"/>
          <w:b/>
          <w:bCs/>
          <w:i/>
          <w:iCs/>
          <w:lang w:eastAsia="zh-CN"/>
        </w:rPr>
        <w:t>P</w:t>
      </w:r>
      <w:r w:rsidRPr="00D63CF8">
        <w:rPr>
          <w:rFonts w:ascii="Arial" w:eastAsia="宋体" w:hAnsi="Arial" w:cs="Arial"/>
          <w:b/>
          <w:bCs/>
          <w:i/>
          <w:iCs/>
          <w:lang w:eastAsia="zh-CN"/>
        </w:rPr>
        <w:t xml:space="preserve">roposal 17: Configured grant or semi-persistent scheduling are </w:t>
      </w:r>
      <w:proofErr w:type="gramStart"/>
      <w:r w:rsidRPr="00D63CF8">
        <w:rPr>
          <w:rFonts w:ascii="Arial" w:eastAsia="宋体" w:hAnsi="Arial" w:cs="Arial"/>
          <w:b/>
          <w:bCs/>
          <w:i/>
          <w:iCs/>
          <w:lang w:eastAsia="zh-CN"/>
        </w:rPr>
        <w:t>down-prioritized</w:t>
      </w:r>
      <w:proofErr w:type="gramEnd"/>
      <w:r w:rsidRPr="00D63CF8">
        <w:rPr>
          <w:rFonts w:ascii="Arial" w:eastAsia="宋体" w:hAnsi="Arial" w:cs="Arial"/>
          <w:b/>
          <w:bCs/>
          <w:i/>
          <w:iCs/>
          <w:lang w:eastAsia="zh-CN"/>
        </w:rPr>
        <w:t xml:space="preserve"> in R19.</w:t>
      </w:r>
      <w:r w:rsidRPr="008529B7">
        <w:rPr>
          <w:rFonts w:ascii="Arial" w:eastAsia="宋体" w:hAnsi="Arial" w:cs="Arial"/>
          <w:b/>
          <w:bCs/>
          <w:i/>
          <w:iCs/>
          <w:lang w:eastAsia="zh-CN"/>
        </w:rPr>
        <w:t xml:space="preserve"> </w:t>
      </w:r>
    </w:p>
    <w:p w14:paraId="653CFECA" w14:textId="77777777" w:rsidR="00C95D21" w:rsidRPr="00B27E88" w:rsidRDefault="00C95D21" w:rsidP="00C95D21">
      <w:pPr>
        <w:spacing w:after="120"/>
        <w:jc w:val="both"/>
        <w:rPr>
          <w:rFonts w:ascii="Arial" w:eastAsia="宋体" w:hAnsi="Arial" w:cs="Arial"/>
          <w:b/>
          <w:bCs/>
          <w:i/>
          <w:iCs/>
          <w:lang w:eastAsia="zh-CN"/>
        </w:rPr>
      </w:pPr>
      <w:r w:rsidRPr="00D63CF8">
        <w:rPr>
          <w:rFonts w:ascii="Arial" w:eastAsia="宋体" w:hAnsi="Arial" w:cs="Arial" w:hint="eastAsia"/>
          <w:b/>
          <w:bCs/>
          <w:i/>
          <w:iCs/>
          <w:lang w:eastAsia="zh-CN"/>
        </w:rPr>
        <w:t>P</w:t>
      </w:r>
      <w:r w:rsidRPr="00D63CF8">
        <w:rPr>
          <w:rFonts w:ascii="Arial" w:eastAsia="宋体" w:hAnsi="Arial" w:cs="Arial"/>
          <w:b/>
          <w:bCs/>
          <w:i/>
          <w:iCs/>
          <w:lang w:eastAsia="zh-CN"/>
        </w:rPr>
        <w:t>roposal 18: For A-IoT system, search space for DCI monitoring can be supported. While CORESET may</w:t>
      </w:r>
      <w:r w:rsidRPr="00B27E88">
        <w:rPr>
          <w:rFonts w:ascii="Arial" w:eastAsia="宋体" w:hAnsi="Arial" w:cs="Arial"/>
          <w:b/>
          <w:bCs/>
          <w:i/>
          <w:iCs/>
          <w:lang w:eastAsia="zh-CN"/>
        </w:rPr>
        <w:t xml:space="preserve"> not be needed.</w:t>
      </w:r>
    </w:p>
    <w:p w14:paraId="3B90C196" w14:textId="77777777" w:rsidR="00C95D21" w:rsidRDefault="00C95D21" w:rsidP="00C95D21">
      <w:pPr>
        <w:spacing w:after="60"/>
        <w:jc w:val="both"/>
        <w:rPr>
          <w:rFonts w:ascii="Arial" w:eastAsia="宋体" w:hAnsi="Arial" w:cs="Arial"/>
          <w:b/>
          <w:bCs/>
          <w:i/>
          <w:iCs/>
          <w:lang w:eastAsia="zh-CN"/>
        </w:rPr>
      </w:pPr>
      <w:r w:rsidRPr="00D63CF8">
        <w:rPr>
          <w:rFonts w:ascii="Arial" w:eastAsia="宋体" w:hAnsi="Arial" w:cs="Arial" w:hint="eastAsia"/>
          <w:b/>
          <w:bCs/>
          <w:i/>
          <w:iCs/>
          <w:lang w:eastAsia="zh-CN"/>
        </w:rPr>
        <w:t>P</w:t>
      </w:r>
      <w:r w:rsidRPr="00D63CF8">
        <w:rPr>
          <w:rFonts w:ascii="Arial" w:eastAsia="宋体" w:hAnsi="Arial" w:cs="Arial"/>
          <w:b/>
          <w:bCs/>
          <w:i/>
          <w:iCs/>
          <w:lang w:eastAsia="zh-CN"/>
        </w:rPr>
        <w:t>roposal 19: Considering power harvesting of A-IoT device,</w:t>
      </w:r>
      <w:r w:rsidRPr="004419DD">
        <w:rPr>
          <w:rFonts w:ascii="Arial" w:eastAsia="宋体" w:hAnsi="Arial" w:cs="Arial"/>
          <w:b/>
          <w:bCs/>
          <w:i/>
          <w:iCs/>
          <w:lang w:eastAsia="zh-CN"/>
        </w:rPr>
        <w:t xml:space="preserve"> </w:t>
      </w:r>
    </w:p>
    <w:p w14:paraId="3B5F60FF" w14:textId="77777777" w:rsidR="00C95D21" w:rsidRPr="003E5671" w:rsidRDefault="00C95D21" w:rsidP="00C95D21">
      <w:pPr>
        <w:pStyle w:val="af8"/>
        <w:numPr>
          <w:ilvl w:val="0"/>
          <w:numId w:val="7"/>
        </w:numPr>
        <w:spacing w:after="60"/>
        <w:ind w:firstLineChars="0"/>
        <w:jc w:val="both"/>
        <w:rPr>
          <w:rFonts w:ascii="Arial" w:hAnsi="Arial" w:cs="Arial"/>
          <w:b/>
          <w:bCs/>
          <w:i/>
          <w:iCs/>
          <w:sz w:val="20"/>
          <w:szCs w:val="20"/>
        </w:rPr>
      </w:pPr>
      <w:r w:rsidRPr="003E5671">
        <w:rPr>
          <w:rFonts w:ascii="Arial" w:hAnsi="Arial" w:cs="Arial"/>
          <w:b/>
          <w:bCs/>
          <w:i/>
          <w:iCs/>
          <w:sz w:val="20"/>
          <w:szCs w:val="20"/>
        </w:rPr>
        <w:t>The DCI should be transmitted when the power of A-IoT device is higher than a threshold.</w:t>
      </w:r>
    </w:p>
    <w:p w14:paraId="6B179339" w14:textId="3F2212F4" w:rsidR="00C95D21" w:rsidRPr="00C95D21" w:rsidRDefault="00C95D21" w:rsidP="00601E8B">
      <w:pPr>
        <w:pStyle w:val="af8"/>
        <w:numPr>
          <w:ilvl w:val="0"/>
          <w:numId w:val="7"/>
        </w:numPr>
        <w:spacing w:after="240"/>
        <w:ind w:firstLineChars="0"/>
        <w:jc w:val="both"/>
        <w:rPr>
          <w:rFonts w:ascii="Arial" w:hAnsi="Arial" w:cs="Arial"/>
          <w:b/>
          <w:bCs/>
          <w:i/>
          <w:iCs/>
          <w:sz w:val="20"/>
          <w:szCs w:val="20"/>
        </w:rPr>
      </w:pPr>
      <w:r w:rsidRPr="003E5671">
        <w:rPr>
          <w:rFonts w:ascii="Arial" w:hAnsi="Arial" w:cs="Arial"/>
          <w:b/>
          <w:bCs/>
          <w:i/>
          <w:iCs/>
          <w:sz w:val="20"/>
          <w:szCs w:val="20"/>
        </w:rPr>
        <w:t xml:space="preserve">The DCI scheduled DL reception or UL transmission should be located when the power of A-IoT device is higher than a </w:t>
      </w:r>
      <w:proofErr w:type="gramStart"/>
      <w:r w:rsidRPr="003E5671">
        <w:rPr>
          <w:rFonts w:ascii="Arial" w:hAnsi="Arial" w:cs="Arial"/>
          <w:b/>
          <w:bCs/>
          <w:i/>
          <w:iCs/>
          <w:sz w:val="20"/>
          <w:szCs w:val="20"/>
        </w:rPr>
        <w:t>threshold</w:t>
      </w:r>
      <w:proofErr w:type="gramEnd"/>
    </w:p>
    <w:p w14:paraId="191D086E" w14:textId="21E08327" w:rsidR="00BC5187" w:rsidRDefault="00BC5187" w:rsidP="00BC5187">
      <w:pPr>
        <w:pStyle w:val="1"/>
      </w:pPr>
      <w:r>
        <w:t>7. References</w:t>
      </w:r>
    </w:p>
    <w:p w14:paraId="69C3D707" w14:textId="35BA75AC" w:rsidR="00BC5187" w:rsidRDefault="00BC5187" w:rsidP="00601E8B">
      <w:pPr>
        <w:pStyle w:val="a0"/>
        <w:rPr>
          <w:rFonts w:ascii="Arial" w:hAnsi="Arial" w:cs="Arial"/>
          <w:lang w:eastAsia="zh-CN"/>
        </w:rPr>
      </w:pPr>
      <w:r>
        <w:rPr>
          <w:rFonts w:ascii="Arial" w:hAnsi="Arial" w:cs="Arial"/>
          <w:lang w:eastAsia="zh-CN"/>
        </w:rPr>
        <w:t>[1] RP-23</w:t>
      </w:r>
      <w:r w:rsidR="00883B37">
        <w:rPr>
          <w:rFonts w:ascii="Arial" w:hAnsi="Arial" w:cs="Arial"/>
          <w:lang w:eastAsia="zh-CN"/>
        </w:rPr>
        <w:t>4058</w:t>
      </w:r>
      <w:r>
        <w:rPr>
          <w:rFonts w:ascii="Arial" w:hAnsi="Arial" w:cs="Arial"/>
          <w:lang w:eastAsia="zh-CN"/>
        </w:rPr>
        <w:t xml:space="preserve"> “</w:t>
      </w:r>
      <w:r w:rsidR="00883B37" w:rsidRPr="00883B37">
        <w:rPr>
          <w:rFonts w:ascii="Arial" w:hAnsi="Arial" w:cs="Arial"/>
          <w:lang w:eastAsia="zh-CN"/>
        </w:rPr>
        <w:t>New SID: Study on solutions for Ambient IoT (Internet of Things) in NR</w:t>
      </w:r>
      <w:r>
        <w:rPr>
          <w:rFonts w:ascii="Arial" w:hAnsi="Arial" w:cs="Arial"/>
          <w:lang w:eastAsia="zh-CN"/>
        </w:rPr>
        <w:t xml:space="preserve">”, </w:t>
      </w:r>
      <w:r w:rsidR="00883B37">
        <w:rPr>
          <w:rFonts w:ascii="Arial" w:hAnsi="Arial" w:cs="Arial"/>
          <w:lang w:eastAsia="zh-CN"/>
        </w:rPr>
        <w:t>RAN#102</w:t>
      </w:r>
    </w:p>
    <w:p w14:paraId="26D919C9" w14:textId="566694DC" w:rsidR="00BC5187" w:rsidRPr="00601E8B" w:rsidRDefault="00BC5187" w:rsidP="00601E8B">
      <w:pPr>
        <w:pStyle w:val="a0"/>
        <w:rPr>
          <w:rFonts w:ascii="Arial" w:hAnsi="Arial" w:cs="Arial"/>
          <w:lang w:eastAsia="zh-CN"/>
        </w:rPr>
      </w:pPr>
      <w:r w:rsidRPr="00BC5187">
        <w:rPr>
          <w:rFonts w:ascii="Arial" w:hAnsi="Arial" w:cs="Arial"/>
          <w:lang w:eastAsia="zh-CN"/>
        </w:rPr>
        <w:t>[2] TR 38.848 “</w:t>
      </w:r>
      <w:r w:rsidR="00883B37" w:rsidRPr="00883B37">
        <w:rPr>
          <w:rFonts w:ascii="Arial" w:hAnsi="Arial" w:cs="Arial"/>
          <w:lang w:eastAsia="zh-CN"/>
        </w:rPr>
        <w:t>Study on Ambient IoT (Internet of Things) in RAN</w:t>
      </w:r>
      <w:r w:rsidRPr="00BC5187">
        <w:rPr>
          <w:rFonts w:ascii="Arial" w:hAnsi="Arial" w:cs="Arial"/>
          <w:lang w:eastAsia="zh-CN"/>
        </w:rPr>
        <w:t>”,</w:t>
      </w:r>
      <w:r w:rsidR="00883B37">
        <w:rPr>
          <w:rFonts w:ascii="Arial" w:hAnsi="Arial" w:cs="Arial"/>
          <w:lang w:eastAsia="zh-CN"/>
        </w:rPr>
        <w:t xml:space="preserve"> V1.0.0 (2023-09)</w:t>
      </w:r>
    </w:p>
    <w:sectPr w:rsidR="00BC5187" w:rsidRPr="00601E8B" w:rsidSect="001D3ED3">
      <w:headerReference w:type="default" r:id="rId10"/>
      <w:footerReference w:type="even" r:id="rId11"/>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FBB3D" w14:textId="77777777" w:rsidR="001D3ED3" w:rsidRDefault="001D3ED3">
      <w:r>
        <w:separator/>
      </w:r>
    </w:p>
  </w:endnote>
  <w:endnote w:type="continuationSeparator" w:id="0">
    <w:p w14:paraId="326B09C5" w14:textId="77777777" w:rsidR="001D3ED3" w:rsidRDefault="001D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CBDEC" w14:textId="77777777" w:rsidR="001D3ED3" w:rsidRDefault="001D3ED3">
      <w:r>
        <w:separator/>
      </w:r>
    </w:p>
  </w:footnote>
  <w:footnote w:type="continuationSeparator" w:id="0">
    <w:p w14:paraId="1B582AC8" w14:textId="77777777" w:rsidR="001D3ED3" w:rsidRDefault="001D3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20F7E"/>
    <w:multiLevelType w:val="hybridMultilevel"/>
    <w:tmpl w:val="11CE7314"/>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D5EC3"/>
    <w:multiLevelType w:val="hybridMultilevel"/>
    <w:tmpl w:val="290AC71E"/>
    <w:lvl w:ilvl="0" w:tplc="BCAEE0FC">
      <w:numFmt w:val="bullet"/>
      <w:lvlText w:val=""/>
      <w:lvlJc w:val="left"/>
      <w:pPr>
        <w:ind w:left="1160" w:hanging="440"/>
      </w:pPr>
      <w:rPr>
        <w:rFonts w:ascii="Symbol" w:eastAsia="宋体" w:hAnsi="Symbol" w:cs="Times New Roman"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4"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5716D68"/>
    <w:multiLevelType w:val="hybridMultilevel"/>
    <w:tmpl w:val="E3DCF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33E0F"/>
    <w:multiLevelType w:val="hybridMultilevel"/>
    <w:tmpl w:val="B2E8DA32"/>
    <w:lvl w:ilvl="0" w:tplc="386632E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843231"/>
    <w:multiLevelType w:val="hybridMultilevel"/>
    <w:tmpl w:val="7D12AB64"/>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17484D"/>
    <w:multiLevelType w:val="hybridMultilevel"/>
    <w:tmpl w:val="121060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8"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1265D6"/>
    <w:multiLevelType w:val="hybridMultilevel"/>
    <w:tmpl w:val="BE24E9B8"/>
    <w:lvl w:ilvl="0" w:tplc="FC4A271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5A8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72A4F"/>
    <w:multiLevelType w:val="hybridMultilevel"/>
    <w:tmpl w:val="928C71EC"/>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3"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C51ADD"/>
    <w:multiLevelType w:val="hybridMultilevel"/>
    <w:tmpl w:val="61DEE54A"/>
    <w:lvl w:ilvl="0" w:tplc="BCDE0C9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983355">
    <w:abstractNumId w:val="37"/>
  </w:num>
  <w:num w:numId="2" w16cid:durableId="2052026011">
    <w:abstractNumId w:val="40"/>
  </w:num>
  <w:num w:numId="3" w16cid:durableId="705834405">
    <w:abstractNumId w:val="35"/>
  </w:num>
  <w:num w:numId="4" w16cid:durableId="1752655129">
    <w:abstractNumId w:val="23"/>
  </w:num>
  <w:num w:numId="5" w16cid:durableId="633096020">
    <w:abstractNumId w:val="0"/>
  </w:num>
  <w:num w:numId="6" w16cid:durableId="1588078621">
    <w:abstractNumId w:val="30"/>
  </w:num>
  <w:num w:numId="7" w16cid:durableId="1830440005">
    <w:abstractNumId w:val="33"/>
  </w:num>
  <w:num w:numId="8" w16cid:durableId="1125659825">
    <w:abstractNumId w:val="41"/>
  </w:num>
  <w:num w:numId="9" w16cid:durableId="1757899532">
    <w:abstractNumId w:val="36"/>
  </w:num>
  <w:num w:numId="10" w16cid:durableId="915549482">
    <w:abstractNumId w:val="2"/>
  </w:num>
  <w:num w:numId="11" w16cid:durableId="117459220">
    <w:abstractNumId w:val="24"/>
  </w:num>
  <w:num w:numId="12" w16cid:durableId="3173789">
    <w:abstractNumId w:val="16"/>
  </w:num>
  <w:num w:numId="13" w16cid:durableId="1875726048">
    <w:abstractNumId w:val="15"/>
  </w:num>
  <w:num w:numId="14" w16cid:durableId="1821772999">
    <w:abstractNumId w:val="12"/>
  </w:num>
  <w:num w:numId="15" w16cid:durableId="1497963308">
    <w:abstractNumId w:val="26"/>
  </w:num>
  <w:num w:numId="16" w16cid:durableId="283737213">
    <w:abstractNumId w:val="28"/>
  </w:num>
  <w:num w:numId="17" w16cid:durableId="723797248">
    <w:abstractNumId w:val="38"/>
  </w:num>
  <w:num w:numId="18" w16cid:durableId="1693191800">
    <w:abstractNumId w:val="6"/>
  </w:num>
  <w:num w:numId="19" w16cid:durableId="1950744996">
    <w:abstractNumId w:val="17"/>
  </w:num>
  <w:num w:numId="20" w16cid:durableId="1426340936">
    <w:abstractNumId w:val="10"/>
  </w:num>
  <w:num w:numId="21" w16cid:durableId="665474136">
    <w:abstractNumId w:val="21"/>
  </w:num>
  <w:num w:numId="22" w16cid:durableId="271136266">
    <w:abstractNumId w:val="1"/>
  </w:num>
  <w:num w:numId="23" w16cid:durableId="1706564077">
    <w:abstractNumId w:val="42"/>
  </w:num>
  <w:num w:numId="24" w16cid:durableId="922184449">
    <w:abstractNumId w:val="7"/>
  </w:num>
  <w:num w:numId="25" w16cid:durableId="1012756576">
    <w:abstractNumId w:val="18"/>
  </w:num>
  <w:num w:numId="26" w16cid:durableId="667682679">
    <w:abstractNumId w:val="27"/>
  </w:num>
  <w:num w:numId="27" w16cid:durableId="700665431">
    <w:abstractNumId w:val="14"/>
  </w:num>
  <w:num w:numId="28" w16cid:durableId="739792864">
    <w:abstractNumId w:val="3"/>
  </w:num>
  <w:num w:numId="29" w16cid:durableId="954940539">
    <w:abstractNumId w:val="29"/>
  </w:num>
  <w:num w:numId="30" w16cid:durableId="1325353258">
    <w:abstractNumId w:val="5"/>
  </w:num>
  <w:num w:numId="31" w16cid:durableId="1355963749">
    <w:abstractNumId w:val="19"/>
  </w:num>
  <w:num w:numId="32" w16cid:durableId="1297488531">
    <w:abstractNumId w:val="39"/>
  </w:num>
  <w:num w:numId="33" w16cid:durableId="707685075">
    <w:abstractNumId w:val="9"/>
  </w:num>
  <w:num w:numId="34" w16cid:durableId="1985816960">
    <w:abstractNumId w:val="11"/>
  </w:num>
  <w:num w:numId="35" w16cid:durableId="1380857617">
    <w:abstractNumId w:val="25"/>
  </w:num>
  <w:num w:numId="36" w16cid:durableId="1617709481">
    <w:abstractNumId w:val="31"/>
  </w:num>
  <w:num w:numId="37" w16cid:durableId="1272544962">
    <w:abstractNumId w:val="8"/>
  </w:num>
  <w:num w:numId="38" w16cid:durableId="747654871">
    <w:abstractNumId w:val="34"/>
  </w:num>
  <w:num w:numId="39" w16cid:durableId="1405183881">
    <w:abstractNumId w:val="22"/>
  </w:num>
  <w:num w:numId="40" w16cid:durableId="200828814">
    <w:abstractNumId w:val="4"/>
  </w:num>
  <w:num w:numId="41" w16cid:durableId="774985819">
    <w:abstractNumId w:val="32"/>
  </w:num>
  <w:num w:numId="42" w16cid:durableId="1881554227">
    <w:abstractNumId w:val="20"/>
  </w:num>
  <w:num w:numId="43" w16cid:durableId="87084636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1DED"/>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ED3"/>
    <w:rsid w:val="001D3FD1"/>
    <w:rsid w:val="001D400E"/>
    <w:rsid w:val="001D41B4"/>
    <w:rsid w:val="001D43E3"/>
    <w:rsid w:val="001D46B1"/>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A79"/>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3E9"/>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788"/>
    <w:rsid w:val="00521CCE"/>
    <w:rsid w:val="00521F3E"/>
    <w:rsid w:val="00522174"/>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74B"/>
    <w:rsid w:val="005E5A52"/>
    <w:rsid w:val="005E6198"/>
    <w:rsid w:val="005E6396"/>
    <w:rsid w:val="005E645B"/>
    <w:rsid w:val="005E66CD"/>
    <w:rsid w:val="005E673A"/>
    <w:rsid w:val="005E6B2B"/>
    <w:rsid w:val="005E6B41"/>
    <w:rsid w:val="005E6B9C"/>
    <w:rsid w:val="005E6EEE"/>
    <w:rsid w:val="005E711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07"/>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C9D"/>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873"/>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426"/>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36B"/>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5BC"/>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3FE"/>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AC7"/>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046FD-7687-4137-9807-7077C8BC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6643</Words>
  <Characters>37867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44422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Shichang Zhang</cp:lastModifiedBy>
  <cp:revision>3</cp:revision>
  <cp:lastPrinted>2021-09-30T03:20:00Z</cp:lastPrinted>
  <dcterms:created xsi:type="dcterms:W3CDTF">2024-02-19T09:35:00Z</dcterms:created>
  <dcterms:modified xsi:type="dcterms:W3CDTF">2024-02-19T09:37:00Z</dcterms:modified>
</cp:coreProperties>
</file>